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CAEBE" w14:textId="77777777" w:rsidR="006E1CA8" w:rsidRPr="00C168D5" w:rsidRDefault="006E1CA8" w:rsidP="006E1CA8">
      <w:pPr>
        <w:rPr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F68DD45" wp14:editId="1BB30678">
            <wp:simplePos x="0" y="0"/>
            <wp:positionH relativeFrom="column">
              <wp:posOffset>2618385</wp:posOffset>
            </wp:positionH>
            <wp:positionV relativeFrom="paragraph">
              <wp:posOffset>111125</wp:posOffset>
            </wp:positionV>
            <wp:extent cx="733425" cy="916940"/>
            <wp:effectExtent l="0" t="0" r="9525" b="0"/>
            <wp:wrapTopAndBottom/>
            <wp:docPr id="4" name="Picture 1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8A08A" w14:textId="77777777" w:rsidR="006E1CA8" w:rsidRPr="00C210D8" w:rsidRDefault="006E1CA8" w:rsidP="006E1CA8">
      <w:pPr>
        <w:pStyle w:val="Header"/>
        <w:jc w:val="center"/>
        <w:rPr>
          <w:rFonts w:ascii="Arial Narrow" w:hAnsi="Arial Narrow"/>
          <w:b/>
          <w:color w:val="0070C0"/>
          <w:sz w:val="36"/>
          <w:szCs w:val="36"/>
        </w:rPr>
      </w:pPr>
      <w:r w:rsidRPr="00C210D8">
        <w:rPr>
          <w:rFonts w:ascii="Arial Narrow" w:hAnsi="Arial Narrow"/>
          <w:b/>
          <w:color w:val="0070C0"/>
          <w:sz w:val="36"/>
          <w:szCs w:val="36"/>
        </w:rPr>
        <w:t>R   O   M   Â   N   I   A</w:t>
      </w:r>
    </w:p>
    <w:p w14:paraId="6AC3AF2A" w14:textId="77777777" w:rsidR="006E1CA8" w:rsidRPr="00C210D8" w:rsidRDefault="006E1CA8" w:rsidP="006E1CA8">
      <w:pPr>
        <w:pStyle w:val="Header"/>
        <w:jc w:val="center"/>
        <w:rPr>
          <w:rFonts w:ascii="Arial Narrow" w:hAnsi="Arial Narrow"/>
          <w:b/>
          <w:color w:val="0070C0"/>
          <w:sz w:val="36"/>
          <w:szCs w:val="36"/>
        </w:rPr>
      </w:pPr>
      <w:r w:rsidRPr="00C210D8">
        <w:rPr>
          <w:rFonts w:ascii="Arial Narrow" w:hAnsi="Arial Narrow"/>
          <w:b/>
          <w:color w:val="0070C0"/>
          <w:sz w:val="36"/>
          <w:szCs w:val="36"/>
        </w:rPr>
        <w:t xml:space="preserve">JUDEŢUL  VASLUI - COMUNA   PUSCASI  </w:t>
      </w:r>
    </w:p>
    <w:p w14:paraId="7023C0B6" w14:textId="1B6C2271" w:rsidR="006E1CA8" w:rsidRPr="00C210D8" w:rsidRDefault="006E1CA8" w:rsidP="006E1CA8">
      <w:pPr>
        <w:pStyle w:val="Header"/>
        <w:jc w:val="center"/>
        <w:rPr>
          <w:rFonts w:ascii="Arial Narrow" w:hAnsi="Arial Narrow"/>
          <w:b/>
          <w:color w:val="0070C0"/>
          <w:sz w:val="36"/>
          <w:szCs w:val="36"/>
        </w:rPr>
      </w:pPr>
      <w:r w:rsidRPr="00C210D8">
        <w:rPr>
          <w:rFonts w:ascii="Arial Narrow" w:hAnsi="Arial Narrow"/>
          <w:b/>
          <w:color w:val="0070C0"/>
          <w:sz w:val="36"/>
          <w:szCs w:val="36"/>
        </w:rPr>
        <w:t xml:space="preserve">CONSILIUL LOCAL </w:t>
      </w:r>
    </w:p>
    <w:p w14:paraId="26A4F9E2" w14:textId="77777777" w:rsidR="006E1CA8" w:rsidRPr="00C210D8" w:rsidRDefault="006E1CA8" w:rsidP="006E1CA8">
      <w:pPr>
        <w:pStyle w:val="Header"/>
        <w:jc w:val="center"/>
        <w:rPr>
          <w:rFonts w:ascii="Arial Narrow" w:hAnsi="Arial Narrow"/>
          <w:color w:val="0070C0"/>
          <w:sz w:val="20"/>
          <w:szCs w:val="20"/>
        </w:rPr>
      </w:pPr>
      <w:r w:rsidRPr="00C210D8">
        <w:rPr>
          <w:rFonts w:ascii="Arial Narrow" w:hAnsi="Arial Narrow"/>
          <w:color w:val="0070C0"/>
          <w:sz w:val="20"/>
          <w:szCs w:val="20"/>
        </w:rPr>
        <w:t xml:space="preserve">COMUNA PUSCASI - Cod poştal  737328- Telefon: 0235.340400/fax : 0235.340348 – e-mail: </w:t>
      </w:r>
      <w:r w:rsidRPr="00C210D8">
        <w:rPr>
          <w:rStyle w:val="Hyperlink"/>
          <w:rFonts w:ascii="Arial Narrow" w:hAnsi="Arial Narrow"/>
          <w:color w:val="0070C0"/>
          <w:sz w:val="20"/>
          <w:szCs w:val="20"/>
        </w:rPr>
        <w:fldChar w:fldCharType="begin"/>
      </w:r>
      <w:r w:rsidRPr="00C210D8">
        <w:rPr>
          <w:rStyle w:val="Hyperlink"/>
          <w:rFonts w:ascii="Arial Narrow" w:hAnsi="Arial Narrow"/>
          <w:color w:val="0070C0"/>
          <w:sz w:val="20"/>
          <w:szCs w:val="20"/>
        </w:rPr>
        <w:instrText xml:space="preserve"> HYPERLINK "mailto:primariapuscasi@yahoo.com" </w:instrText>
      </w:r>
      <w:r w:rsidRPr="00C210D8">
        <w:rPr>
          <w:rStyle w:val="Hyperlink"/>
          <w:rFonts w:ascii="Arial Narrow" w:hAnsi="Arial Narrow"/>
          <w:color w:val="0070C0"/>
          <w:sz w:val="20"/>
          <w:szCs w:val="20"/>
        </w:rPr>
        <w:fldChar w:fldCharType="separate"/>
      </w:r>
      <w:r w:rsidRPr="00C210D8">
        <w:rPr>
          <w:rStyle w:val="Hyperlink"/>
          <w:rFonts w:ascii="Arial Narrow" w:hAnsi="Arial Narrow"/>
          <w:color w:val="0070C0"/>
          <w:sz w:val="20"/>
          <w:szCs w:val="20"/>
        </w:rPr>
        <w:t>primariapuscasi@yahoo.com</w:t>
      </w:r>
      <w:r w:rsidRPr="00C210D8">
        <w:rPr>
          <w:rStyle w:val="Hyperlink"/>
          <w:rFonts w:ascii="Arial Narrow" w:hAnsi="Arial Narrow"/>
          <w:color w:val="0070C0"/>
          <w:sz w:val="20"/>
          <w:szCs w:val="20"/>
        </w:rPr>
        <w:fldChar w:fldCharType="end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C210D8" w:rsidRPr="00C210D8" w14:paraId="6CDA1E97" w14:textId="77777777" w:rsidTr="00370707">
        <w:trPr>
          <w:trHeight w:val="70"/>
        </w:trPr>
        <w:tc>
          <w:tcPr>
            <w:tcW w:w="3096" w:type="dxa"/>
            <w:shd w:val="clear" w:color="auto" w:fill="0000FF"/>
          </w:tcPr>
          <w:p w14:paraId="22131F02" w14:textId="77777777" w:rsidR="006E1CA8" w:rsidRPr="00C210D8" w:rsidRDefault="006E1CA8" w:rsidP="00370707">
            <w:pPr>
              <w:pStyle w:val="Header"/>
              <w:rPr>
                <w:color w:val="0070C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52994347" w14:textId="77777777" w:rsidR="006E1CA8" w:rsidRPr="00C210D8" w:rsidRDefault="006E1CA8" w:rsidP="00370707">
            <w:pPr>
              <w:pStyle w:val="Header"/>
              <w:rPr>
                <w:color w:val="0070C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5CB6D36F" w14:textId="77777777" w:rsidR="006E1CA8" w:rsidRPr="00C210D8" w:rsidRDefault="006E1CA8" w:rsidP="00370707">
            <w:pPr>
              <w:pStyle w:val="Header"/>
              <w:rPr>
                <w:color w:val="0070C0"/>
                <w:sz w:val="6"/>
                <w:szCs w:val="6"/>
              </w:rPr>
            </w:pPr>
          </w:p>
        </w:tc>
      </w:tr>
    </w:tbl>
    <w:p w14:paraId="06D47BD3" w14:textId="37169E4B" w:rsidR="006E1CA8" w:rsidRPr="00C210D8" w:rsidRDefault="006E1CA8" w:rsidP="006E1CA8">
      <w:pPr>
        <w:pStyle w:val="BodyTextIndent2"/>
        <w:ind w:firstLine="0"/>
        <w:jc w:val="center"/>
        <w:rPr>
          <w:rFonts w:ascii="Algerian" w:hAnsi="Algerian"/>
          <w:bCs/>
          <w:color w:val="0070C0"/>
          <w:sz w:val="70"/>
          <w:szCs w:val="70"/>
        </w:rPr>
      </w:pPr>
      <w:r w:rsidRPr="00C210D8">
        <w:rPr>
          <w:rFonts w:ascii="Algerian" w:hAnsi="Algerian"/>
          <w:bCs/>
          <w:color w:val="0070C0"/>
          <w:sz w:val="70"/>
          <w:szCs w:val="70"/>
        </w:rPr>
        <w:t>HOT</w:t>
      </w:r>
      <w:r w:rsidRPr="00C210D8">
        <w:rPr>
          <w:bCs/>
          <w:color w:val="0070C0"/>
          <w:sz w:val="70"/>
          <w:szCs w:val="70"/>
        </w:rPr>
        <w:t>Ă</w:t>
      </w:r>
      <w:r w:rsidRPr="00C210D8">
        <w:rPr>
          <w:rFonts w:ascii="Algerian" w:hAnsi="Algerian"/>
          <w:bCs/>
          <w:color w:val="0070C0"/>
          <w:sz w:val="70"/>
          <w:szCs w:val="70"/>
        </w:rPr>
        <w:t>R</w:t>
      </w:r>
      <w:r w:rsidRPr="00C210D8">
        <w:rPr>
          <w:rFonts w:ascii="Algerian" w:hAnsi="Algerian" w:cs="Algerian"/>
          <w:bCs/>
          <w:color w:val="0070C0"/>
          <w:sz w:val="70"/>
          <w:szCs w:val="70"/>
        </w:rPr>
        <w:t>Â</w:t>
      </w:r>
      <w:r w:rsidRPr="00C210D8">
        <w:rPr>
          <w:rFonts w:ascii="Algerian" w:hAnsi="Algerian"/>
          <w:bCs/>
          <w:color w:val="0070C0"/>
          <w:sz w:val="70"/>
          <w:szCs w:val="70"/>
        </w:rPr>
        <w:t>RE</w:t>
      </w:r>
      <w:r w:rsidRPr="00C210D8">
        <w:rPr>
          <w:rFonts w:ascii="Algerian" w:hAnsi="Algerian"/>
          <w:bCs/>
          <w:color w:val="0070C0"/>
          <w:sz w:val="70"/>
          <w:szCs w:val="70"/>
        </w:rPr>
        <w:t>A NR. 1/2020</w:t>
      </w:r>
    </w:p>
    <w:p w14:paraId="209EEF99" w14:textId="77777777" w:rsidR="006E1CA8" w:rsidRPr="00C210D8" w:rsidRDefault="006E1CA8" w:rsidP="006E1CA8">
      <w:pPr>
        <w:pStyle w:val="BodyText"/>
        <w:spacing w:after="120"/>
        <w:rPr>
          <w:rFonts w:ascii="Arial Narrow" w:hAnsi="Arial Narrow"/>
          <w:color w:val="0070C0"/>
          <w:szCs w:val="32"/>
        </w:rPr>
      </w:pPr>
      <w:r w:rsidRPr="00C210D8">
        <w:rPr>
          <w:rFonts w:ascii="Arial Narrow" w:hAnsi="Arial Narrow"/>
          <w:color w:val="0070C0"/>
          <w:szCs w:val="32"/>
        </w:rPr>
        <w:t xml:space="preserve">pentru aprobarea Contului de executie a Bugetului de venituri si cheltuieli al Consiliului local al comunei Puscasi pe trimestul IV – 2019   </w:t>
      </w:r>
    </w:p>
    <w:p w14:paraId="0C5A7EED" w14:textId="77777777" w:rsidR="006E1CA8" w:rsidRPr="00F8778C" w:rsidRDefault="006E1CA8" w:rsidP="006E1CA8">
      <w:pPr>
        <w:pStyle w:val="BodyText"/>
        <w:spacing w:after="120"/>
        <w:rPr>
          <w:rFonts w:ascii="Arial Narrow" w:hAnsi="Arial Narrow"/>
          <w:color w:val="002060"/>
          <w:sz w:val="28"/>
          <w:szCs w:val="28"/>
        </w:rPr>
      </w:pPr>
    </w:p>
    <w:p w14:paraId="06C4025F" w14:textId="77777777" w:rsidR="006E1CA8" w:rsidRPr="00352F40" w:rsidRDefault="006E1CA8" w:rsidP="006E1CA8">
      <w:pPr>
        <w:pStyle w:val="BodyText"/>
        <w:spacing w:after="120" w:line="360" w:lineRule="auto"/>
        <w:ind w:firstLine="540"/>
        <w:jc w:val="both"/>
        <w:rPr>
          <w:rFonts w:ascii="Arial Narrow" w:hAnsi="Arial Narrow"/>
          <w:b w:val="0"/>
          <w:sz w:val="28"/>
          <w:szCs w:val="28"/>
        </w:rPr>
      </w:pPr>
      <w:r w:rsidRPr="00BB61BE">
        <w:rPr>
          <w:rFonts w:ascii="Arial Narrow" w:hAnsi="Arial Narrow"/>
          <w:b w:val="0"/>
          <w:sz w:val="28"/>
          <w:szCs w:val="28"/>
        </w:rPr>
        <w:t xml:space="preserve">- având în vedere </w:t>
      </w:r>
      <w:r>
        <w:rPr>
          <w:rFonts w:ascii="Arial Narrow" w:hAnsi="Arial Narrow"/>
          <w:b w:val="0"/>
          <w:sz w:val="28"/>
          <w:szCs w:val="28"/>
        </w:rPr>
        <w:t xml:space="preserve">Referatul de aprobare </w:t>
      </w:r>
      <w:r w:rsidRPr="00BB61BE">
        <w:rPr>
          <w:rFonts w:ascii="Arial Narrow" w:hAnsi="Arial Narrow"/>
          <w:b w:val="0"/>
          <w:sz w:val="28"/>
          <w:szCs w:val="28"/>
        </w:rPr>
        <w:t>prezentat de</w:t>
      </w:r>
      <w:r>
        <w:rPr>
          <w:rFonts w:ascii="Arial Narrow" w:hAnsi="Arial Narrow"/>
          <w:b w:val="0"/>
          <w:sz w:val="28"/>
          <w:szCs w:val="28"/>
        </w:rPr>
        <w:t xml:space="preserve"> initiatorul proiectului de hotarare - </w:t>
      </w:r>
      <w:r w:rsidRPr="00BB61BE">
        <w:rPr>
          <w:rFonts w:ascii="Arial Narrow" w:hAnsi="Arial Narrow"/>
          <w:b w:val="0"/>
          <w:sz w:val="28"/>
          <w:szCs w:val="28"/>
        </w:rPr>
        <w:t xml:space="preserve"> </w:t>
      </w:r>
      <w:r>
        <w:rPr>
          <w:rFonts w:ascii="Arial Narrow" w:hAnsi="Arial Narrow"/>
          <w:b w:val="0"/>
          <w:sz w:val="28"/>
          <w:szCs w:val="28"/>
        </w:rPr>
        <w:t>vice</w:t>
      </w:r>
      <w:r w:rsidRPr="00BB61BE">
        <w:rPr>
          <w:rFonts w:ascii="Arial Narrow" w:hAnsi="Arial Narrow"/>
          <w:b w:val="0"/>
          <w:sz w:val="28"/>
          <w:szCs w:val="28"/>
        </w:rPr>
        <w:t>primarul comunei Puşcaşi</w:t>
      </w:r>
      <w:r>
        <w:rPr>
          <w:rFonts w:ascii="Arial Narrow" w:hAnsi="Arial Narrow"/>
          <w:b w:val="0"/>
          <w:sz w:val="28"/>
          <w:szCs w:val="28"/>
        </w:rPr>
        <w:t xml:space="preserve">, domnul Ignat Paul Marian </w:t>
      </w:r>
      <w:r w:rsidRPr="00352F40">
        <w:rPr>
          <w:rFonts w:ascii="Arial Narrow" w:hAnsi="Arial Narrow"/>
          <w:b w:val="0"/>
          <w:sz w:val="28"/>
          <w:szCs w:val="28"/>
        </w:rPr>
        <w:t xml:space="preserve">pentru aprobarea </w:t>
      </w:r>
      <w:r>
        <w:rPr>
          <w:rFonts w:ascii="Arial Narrow" w:hAnsi="Arial Narrow"/>
          <w:b w:val="0"/>
          <w:sz w:val="28"/>
          <w:szCs w:val="28"/>
        </w:rPr>
        <w:t xml:space="preserve">Contului de </w:t>
      </w:r>
      <w:r w:rsidRPr="00352F40">
        <w:rPr>
          <w:rFonts w:ascii="Arial Narrow" w:hAnsi="Arial Narrow"/>
          <w:b w:val="0"/>
          <w:sz w:val="28"/>
          <w:szCs w:val="28"/>
        </w:rPr>
        <w:t>executi</w:t>
      </w:r>
      <w:r>
        <w:rPr>
          <w:rFonts w:ascii="Arial Narrow" w:hAnsi="Arial Narrow"/>
          <w:b w:val="0"/>
          <w:sz w:val="28"/>
          <w:szCs w:val="28"/>
        </w:rPr>
        <w:t xml:space="preserve">e a </w:t>
      </w:r>
      <w:r w:rsidRPr="00352F40">
        <w:rPr>
          <w:rFonts w:ascii="Arial Narrow" w:hAnsi="Arial Narrow"/>
          <w:b w:val="0"/>
          <w:sz w:val="28"/>
          <w:szCs w:val="28"/>
        </w:rPr>
        <w:t xml:space="preserve"> Bugetului de venituri si cheltuieli al Consiliului local al comunei Puscasi pe </w:t>
      </w:r>
      <w:r>
        <w:rPr>
          <w:rFonts w:ascii="Arial Narrow" w:hAnsi="Arial Narrow"/>
          <w:b w:val="0"/>
          <w:sz w:val="28"/>
          <w:szCs w:val="28"/>
        </w:rPr>
        <w:t>trimestul IV anul 2019</w:t>
      </w:r>
      <w:r w:rsidRPr="00352F40">
        <w:rPr>
          <w:rFonts w:ascii="Arial Narrow" w:hAnsi="Arial Narrow"/>
          <w:b w:val="0"/>
          <w:sz w:val="28"/>
          <w:szCs w:val="28"/>
        </w:rPr>
        <w:t>;</w:t>
      </w:r>
    </w:p>
    <w:p w14:paraId="289BB9CD" w14:textId="77777777" w:rsidR="006E1CA8" w:rsidRPr="00BB61BE" w:rsidRDefault="006E1CA8" w:rsidP="006E1CA8">
      <w:pPr>
        <w:pStyle w:val="BodyText"/>
        <w:spacing w:after="120" w:line="360" w:lineRule="auto"/>
        <w:ind w:firstLine="540"/>
        <w:jc w:val="both"/>
        <w:rPr>
          <w:rFonts w:ascii="Arial Narrow" w:hAnsi="Arial Narrow"/>
          <w:b w:val="0"/>
          <w:bCs w:val="0"/>
          <w:sz w:val="28"/>
          <w:szCs w:val="28"/>
        </w:rPr>
      </w:pPr>
      <w:r w:rsidRPr="00BB61BE">
        <w:rPr>
          <w:rFonts w:ascii="Arial Narrow" w:hAnsi="Arial Narrow"/>
          <w:b w:val="0"/>
          <w:bCs w:val="0"/>
          <w:sz w:val="28"/>
          <w:szCs w:val="28"/>
        </w:rPr>
        <w:t xml:space="preserve">- având în vedere </w:t>
      </w:r>
      <w:r>
        <w:rPr>
          <w:rFonts w:ascii="Arial Narrow" w:hAnsi="Arial Narrow"/>
          <w:b w:val="0"/>
          <w:bCs w:val="0"/>
          <w:sz w:val="28"/>
          <w:szCs w:val="28"/>
        </w:rPr>
        <w:t xml:space="preserve">raportul </w:t>
      </w:r>
      <w:r w:rsidRPr="00BB61BE">
        <w:rPr>
          <w:rFonts w:ascii="Arial Narrow" w:hAnsi="Arial Narrow"/>
          <w:b w:val="0"/>
          <w:bCs w:val="0"/>
          <w:sz w:val="28"/>
          <w:szCs w:val="28"/>
        </w:rPr>
        <w:t xml:space="preserve"> compartimentului de specialitate din cadrul aparatului de specialitate al primarului şi avizul favorabil al comisiei de specialitate referitor la adoptarea proiectului de hotărâre supus spre aprobare Consiliului local;  </w:t>
      </w:r>
    </w:p>
    <w:p w14:paraId="7933A54B" w14:textId="77777777" w:rsidR="006E1CA8" w:rsidRPr="00BB61BE" w:rsidRDefault="006E1CA8" w:rsidP="006E1CA8">
      <w:pPr>
        <w:pStyle w:val="BodyText"/>
        <w:spacing w:line="360" w:lineRule="auto"/>
        <w:ind w:firstLine="720"/>
        <w:jc w:val="both"/>
        <w:rPr>
          <w:rFonts w:ascii="Arial Narrow" w:hAnsi="Arial Narrow"/>
          <w:b w:val="0"/>
          <w:bCs w:val="0"/>
          <w:sz w:val="28"/>
          <w:szCs w:val="28"/>
        </w:rPr>
      </w:pPr>
      <w:r w:rsidRPr="00BB61BE">
        <w:rPr>
          <w:rFonts w:ascii="Arial Narrow" w:hAnsi="Arial Narrow"/>
          <w:b w:val="0"/>
          <w:bCs w:val="0"/>
          <w:sz w:val="28"/>
          <w:szCs w:val="28"/>
        </w:rPr>
        <w:t xml:space="preserve"> - având în vedere prevederile art. 20, alin (1) şi art </w:t>
      </w:r>
      <w:r>
        <w:rPr>
          <w:rFonts w:ascii="Arial Narrow" w:hAnsi="Arial Narrow"/>
          <w:b w:val="0"/>
          <w:bCs w:val="0"/>
          <w:sz w:val="28"/>
          <w:szCs w:val="28"/>
        </w:rPr>
        <w:t>4</w:t>
      </w:r>
      <w:r w:rsidRPr="00BB61BE">
        <w:rPr>
          <w:rFonts w:ascii="Arial Narrow" w:hAnsi="Arial Narrow"/>
          <w:b w:val="0"/>
          <w:bCs w:val="0"/>
          <w:sz w:val="28"/>
          <w:szCs w:val="28"/>
        </w:rPr>
        <w:t>9 alin (</w:t>
      </w:r>
      <w:r>
        <w:rPr>
          <w:rFonts w:ascii="Arial Narrow" w:hAnsi="Arial Narrow"/>
          <w:b w:val="0"/>
          <w:bCs w:val="0"/>
          <w:sz w:val="28"/>
          <w:szCs w:val="28"/>
        </w:rPr>
        <w:t xml:space="preserve">12) </w:t>
      </w:r>
      <w:r w:rsidRPr="00BB61BE">
        <w:rPr>
          <w:rFonts w:ascii="Arial Narrow" w:hAnsi="Arial Narrow"/>
          <w:b w:val="0"/>
          <w:bCs w:val="0"/>
          <w:sz w:val="28"/>
          <w:szCs w:val="28"/>
        </w:rPr>
        <w:t>din Legea 273/2006 privind finanţele publice locale</w:t>
      </w:r>
      <w:r>
        <w:rPr>
          <w:rFonts w:ascii="Arial Narrow" w:hAnsi="Arial Narrow"/>
          <w:b w:val="0"/>
          <w:bCs w:val="0"/>
          <w:sz w:val="28"/>
          <w:szCs w:val="28"/>
        </w:rPr>
        <w:t>, cu modificarile ulterioare</w:t>
      </w:r>
      <w:r w:rsidRPr="00BB61BE">
        <w:rPr>
          <w:rFonts w:ascii="Arial Narrow" w:hAnsi="Arial Narrow"/>
          <w:b w:val="0"/>
          <w:bCs w:val="0"/>
          <w:sz w:val="28"/>
          <w:szCs w:val="28"/>
        </w:rPr>
        <w:t>;</w:t>
      </w:r>
    </w:p>
    <w:p w14:paraId="4D591473" w14:textId="77777777" w:rsidR="006E1CA8" w:rsidRPr="00BB61BE" w:rsidRDefault="006E1CA8" w:rsidP="006E1CA8">
      <w:pPr>
        <w:pStyle w:val="BodyTextIndent"/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BB61BE">
        <w:rPr>
          <w:rFonts w:ascii="Arial Narrow" w:hAnsi="Arial Narrow"/>
          <w:sz w:val="28"/>
          <w:szCs w:val="28"/>
        </w:rPr>
        <w:t xml:space="preserve">- în temeiul </w:t>
      </w:r>
      <w:r>
        <w:rPr>
          <w:rFonts w:ascii="Arial Narrow" w:hAnsi="Arial Narrow"/>
          <w:sz w:val="28"/>
          <w:szCs w:val="28"/>
        </w:rPr>
        <w:t xml:space="preserve"> art. 129 alin (1), , alin (2), lit b si alin (4), lit a  din Ordonanta de Urgenta a Guvenului nr.  57/ 2019 privind Codul administrativ  si  </w:t>
      </w:r>
      <w:r w:rsidRPr="00BB61BE">
        <w:rPr>
          <w:rFonts w:ascii="Arial Narrow" w:hAnsi="Arial Narrow"/>
          <w:sz w:val="28"/>
          <w:szCs w:val="28"/>
        </w:rPr>
        <w:t xml:space="preserve">art. </w:t>
      </w:r>
      <w:r>
        <w:rPr>
          <w:rFonts w:ascii="Arial Narrow" w:hAnsi="Arial Narrow"/>
          <w:sz w:val="28"/>
          <w:szCs w:val="28"/>
        </w:rPr>
        <w:t>196</w:t>
      </w:r>
      <w:r w:rsidRPr="00BB61BE">
        <w:rPr>
          <w:rFonts w:ascii="Arial Narrow" w:hAnsi="Arial Narrow"/>
          <w:sz w:val="28"/>
          <w:szCs w:val="28"/>
        </w:rPr>
        <w:t>, alin. (1),</w:t>
      </w:r>
      <w:r>
        <w:rPr>
          <w:rFonts w:ascii="Arial Narrow" w:hAnsi="Arial Narrow"/>
          <w:sz w:val="28"/>
          <w:szCs w:val="28"/>
        </w:rPr>
        <w:t xml:space="preserve"> lit a din Ordonanta de Urgenta a Guvenului nr.  57/ 2019 privind Codul administrativ  </w:t>
      </w:r>
      <w:r w:rsidRPr="00BB61BE">
        <w:rPr>
          <w:rFonts w:ascii="Arial Narrow" w:hAnsi="Arial Narrow"/>
          <w:sz w:val="28"/>
          <w:szCs w:val="28"/>
        </w:rPr>
        <w:t>;</w:t>
      </w:r>
    </w:p>
    <w:p w14:paraId="6D725053" w14:textId="77777777" w:rsidR="006E1CA8" w:rsidRDefault="006E1CA8" w:rsidP="006E1CA8">
      <w:pPr>
        <w:pStyle w:val="BodyText3"/>
        <w:spacing w:line="360" w:lineRule="auto"/>
        <w:rPr>
          <w:rFonts w:ascii="Arial Narrow" w:hAnsi="Arial Narrow"/>
          <w:b/>
          <w:color w:val="FF0000"/>
        </w:rPr>
      </w:pPr>
    </w:p>
    <w:p w14:paraId="5580641B" w14:textId="77777777" w:rsidR="006E1CA8" w:rsidRPr="00C210D8" w:rsidRDefault="006E1CA8" w:rsidP="006E1CA8">
      <w:pPr>
        <w:pStyle w:val="BodyText3"/>
        <w:spacing w:line="360" w:lineRule="auto"/>
        <w:rPr>
          <w:rFonts w:ascii="Arial Narrow" w:hAnsi="Arial Narrow"/>
          <w:b/>
          <w:color w:val="0070C0"/>
        </w:rPr>
      </w:pPr>
      <w:r w:rsidRPr="00C210D8">
        <w:rPr>
          <w:rFonts w:ascii="Arial Narrow" w:hAnsi="Arial Narrow"/>
          <w:b/>
          <w:color w:val="0070C0"/>
        </w:rPr>
        <w:t xml:space="preserve">Consiliul local al comunei Puşcaşi, judeţul Vaslui, </w:t>
      </w:r>
    </w:p>
    <w:p w14:paraId="398D45A3" w14:textId="77777777" w:rsidR="006E1CA8" w:rsidRPr="00C210D8" w:rsidRDefault="006E1CA8" w:rsidP="006E1CA8">
      <w:pPr>
        <w:jc w:val="center"/>
        <w:rPr>
          <w:rFonts w:ascii="Arial Narrow" w:hAnsi="Arial Narrow"/>
          <w:b/>
          <w:color w:val="0070C0"/>
          <w:sz w:val="50"/>
          <w:szCs w:val="50"/>
        </w:rPr>
      </w:pPr>
      <w:r w:rsidRPr="00C210D8">
        <w:rPr>
          <w:rFonts w:ascii="Arial Narrow" w:hAnsi="Arial Narrow"/>
          <w:b/>
          <w:color w:val="0070C0"/>
          <w:sz w:val="50"/>
          <w:szCs w:val="50"/>
        </w:rPr>
        <w:t>HOTĂRĂŞTE:</w:t>
      </w:r>
    </w:p>
    <w:p w14:paraId="7BB55248" w14:textId="77777777" w:rsidR="006E1CA8" w:rsidRPr="00C210D8" w:rsidRDefault="006E1CA8" w:rsidP="006E1CA8">
      <w:pPr>
        <w:jc w:val="center"/>
        <w:rPr>
          <w:rFonts w:ascii="Arial Narrow" w:hAnsi="Arial Narrow"/>
          <w:b/>
          <w:color w:val="0070C0"/>
          <w:sz w:val="36"/>
          <w:szCs w:val="36"/>
        </w:rPr>
      </w:pPr>
    </w:p>
    <w:p w14:paraId="76228CB7" w14:textId="77777777" w:rsidR="006E1CA8" w:rsidRPr="00522DEA" w:rsidRDefault="006E1CA8" w:rsidP="006E1CA8">
      <w:pPr>
        <w:pStyle w:val="BodyText"/>
        <w:spacing w:after="120" w:line="360" w:lineRule="auto"/>
        <w:ind w:firstLine="540"/>
        <w:jc w:val="both"/>
        <w:rPr>
          <w:rFonts w:ascii="Arial Narrow" w:hAnsi="Arial Narrow"/>
          <w:b w:val="0"/>
          <w:szCs w:val="32"/>
        </w:rPr>
      </w:pPr>
      <w:r w:rsidRPr="00522DEA">
        <w:rPr>
          <w:rFonts w:ascii="Arial Narrow" w:hAnsi="Arial Narrow"/>
          <w:szCs w:val="32"/>
        </w:rPr>
        <w:t xml:space="preserve"> Art. 1.  </w:t>
      </w:r>
      <w:r w:rsidRPr="00522DEA">
        <w:rPr>
          <w:rFonts w:ascii="Arial Narrow" w:hAnsi="Arial Narrow"/>
          <w:b w:val="0"/>
          <w:szCs w:val="32"/>
        </w:rPr>
        <w:t xml:space="preserve">Se aprobă executia Bugetului de venituri si cheltuieli al Consiliului local al comunei Puscasi pe </w:t>
      </w:r>
      <w:r>
        <w:rPr>
          <w:rFonts w:ascii="Arial Narrow" w:hAnsi="Arial Narrow"/>
          <w:b w:val="0"/>
          <w:szCs w:val="32"/>
        </w:rPr>
        <w:t xml:space="preserve">trimestrul IV </w:t>
      </w:r>
      <w:r w:rsidRPr="00522DEA">
        <w:rPr>
          <w:rFonts w:ascii="Arial Narrow" w:hAnsi="Arial Narrow"/>
          <w:b w:val="0"/>
          <w:szCs w:val="32"/>
        </w:rPr>
        <w:t xml:space="preserve"> 201</w:t>
      </w:r>
      <w:r>
        <w:rPr>
          <w:rFonts w:ascii="Arial Narrow" w:hAnsi="Arial Narrow"/>
          <w:b w:val="0"/>
          <w:szCs w:val="32"/>
        </w:rPr>
        <w:t>9</w:t>
      </w:r>
      <w:r w:rsidRPr="00522DEA">
        <w:rPr>
          <w:rFonts w:ascii="Arial Narrow" w:hAnsi="Arial Narrow"/>
          <w:b w:val="0"/>
          <w:szCs w:val="32"/>
        </w:rPr>
        <w:t xml:space="preserve">  prevazut in </w:t>
      </w:r>
      <w:r w:rsidRPr="00522DEA">
        <w:rPr>
          <w:rFonts w:ascii="Arial Narrow" w:hAnsi="Arial Narrow"/>
          <w:i/>
          <w:szCs w:val="32"/>
        </w:rPr>
        <w:t>Anexa nr. 1</w:t>
      </w:r>
      <w:r w:rsidRPr="00522DEA">
        <w:rPr>
          <w:rFonts w:ascii="Arial Narrow" w:hAnsi="Arial Narrow"/>
          <w:b w:val="0"/>
          <w:szCs w:val="32"/>
        </w:rPr>
        <w:t xml:space="preserve"> la prezenta hotarare. </w:t>
      </w:r>
    </w:p>
    <w:p w14:paraId="267D2C5D" w14:textId="77777777" w:rsidR="006E1CA8" w:rsidRDefault="006E1CA8" w:rsidP="006E1CA8">
      <w:pPr>
        <w:pStyle w:val="BodyTextIndent"/>
        <w:spacing w:line="360" w:lineRule="auto"/>
        <w:ind w:firstLine="567"/>
        <w:jc w:val="both"/>
        <w:rPr>
          <w:rFonts w:ascii="Arial Narrow" w:hAnsi="Arial Narrow"/>
          <w:b/>
        </w:rPr>
      </w:pPr>
    </w:p>
    <w:p w14:paraId="2B1BA435" w14:textId="77777777" w:rsidR="006E1CA8" w:rsidRDefault="006E1CA8" w:rsidP="006E1CA8">
      <w:pPr>
        <w:pStyle w:val="BodyTextIndent"/>
        <w:spacing w:line="360" w:lineRule="auto"/>
        <w:ind w:firstLine="567"/>
        <w:jc w:val="both"/>
        <w:rPr>
          <w:rFonts w:ascii="Arial Narrow" w:hAnsi="Arial Narrow"/>
          <w:b/>
        </w:rPr>
      </w:pPr>
    </w:p>
    <w:p w14:paraId="5E77567A" w14:textId="77777777" w:rsidR="006E1CA8" w:rsidRDefault="006E1CA8" w:rsidP="006E1CA8">
      <w:pPr>
        <w:pStyle w:val="BodyTextIndent"/>
        <w:spacing w:line="360" w:lineRule="auto"/>
        <w:ind w:firstLine="567"/>
        <w:jc w:val="both"/>
        <w:rPr>
          <w:rFonts w:ascii="Arial Narrow" w:hAnsi="Arial Narrow"/>
          <w:b/>
        </w:rPr>
      </w:pPr>
    </w:p>
    <w:p w14:paraId="233D5C44" w14:textId="77777777" w:rsidR="006E1CA8" w:rsidRDefault="006E1CA8" w:rsidP="006E1CA8">
      <w:pPr>
        <w:pStyle w:val="BodyTextIndent"/>
        <w:spacing w:line="360" w:lineRule="auto"/>
        <w:ind w:firstLine="567"/>
        <w:jc w:val="both"/>
        <w:rPr>
          <w:rFonts w:ascii="Arial Narrow" w:hAnsi="Arial Narrow"/>
          <w:b/>
        </w:rPr>
      </w:pPr>
    </w:p>
    <w:p w14:paraId="04095D4C" w14:textId="77777777" w:rsidR="006E1CA8" w:rsidRPr="00522DEA" w:rsidRDefault="006E1CA8" w:rsidP="006E1CA8">
      <w:pPr>
        <w:pStyle w:val="BodyTextIndent"/>
        <w:spacing w:line="360" w:lineRule="auto"/>
        <w:ind w:firstLine="567"/>
        <w:jc w:val="both"/>
        <w:rPr>
          <w:rFonts w:ascii="Arial Narrow" w:hAnsi="Arial Narrow"/>
        </w:rPr>
      </w:pPr>
      <w:r w:rsidRPr="00522DEA">
        <w:rPr>
          <w:rFonts w:ascii="Arial Narrow" w:hAnsi="Arial Narrow"/>
          <w:b/>
        </w:rPr>
        <w:t xml:space="preserve">Art.2  </w:t>
      </w:r>
      <w:r>
        <w:rPr>
          <w:rFonts w:ascii="Arial Narrow" w:hAnsi="Arial Narrow"/>
          <w:b/>
        </w:rPr>
        <w:t xml:space="preserve"> </w:t>
      </w:r>
      <w:r w:rsidRPr="00522DEA">
        <w:rPr>
          <w:rFonts w:ascii="Arial Narrow" w:hAnsi="Arial Narrow"/>
        </w:rPr>
        <w:t>Cu drept de contestatie la instanta de contencios administrativ, conform Legii nr. 544/2004 – Legea contenciosului administrativ, cu modificarile si completarile ulterioare, in termenul prevazut de lege.</w:t>
      </w:r>
    </w:p>
    <w:p w14:paraId="764CCFBF" w14:textId="77777777" w:rsidR="006E1CA8" w:rsidRPr="00522DEA" w:rsidRDefault="006E1CA8" w:rsidP="006E1CA8">
      <w:pPr>
        <w:pStyle w:val="NoSpacing"/>
        <w:spacing w:line="276" w:lineRule="auto"/>
        <w:jc w:val="both"/>
        <w:rPr>
          <w:rFonts w:ascii="Arial Narrow" w:hAnsi="Arial Narrow"/>
          <w:bCs/>
          <w:sz w:val="32"/>
          <w:szCs w:val="32"/>
          <w:lang w:val="ro-RO"/>
        </w:rPr>
      </w:pPr>
    </w:p>
    <w:p w14:paraId="7BCAD9DB" w14:textId="77777777" w:rsidR="006E1CA8" w:rsidRPr="00522DEA" w:rsidRDefault="006E1CA8" w:rsidP="006E1CA8">
      <w:pPr>
        <w:pStyle w:val="BodyTextIndent2"/>
        <w:spacing w:line="360" w:lineRule="auto"/>
        <w:ind w:firstLine="540"/>
        <w:jc w:val="both"/>
        <w:rPr>
          <w:rFonts w:ascii="Arial Narrow" w:hAnsi="Arial Narrow"/>
          <w:sz w:val="32"/>
          <w:szCs w:val="32"/>
        </w:rPr>
      </w:pPr>
      <w:r w:rsidRPr="00522DEA">
        <w:rPr>
          <w:rFonts w:ascii="Arial Narrow" w:hAnsi="Arial Narrow"/>
          <w:b/>
          <w:bCs/>
          <w:sz w:val="32"/>
          <w:szCs w:val="32"/>
        </w:rPr>
        <w:t xml:space="preserve">Art.3     </w:t>
      </w:r>
      <w:r w:rsidRPr="00522DEA">
        <w:rPr>
          <w:rFonts w:ascii="Arial Narrow" w:hAnsi="Arial Narrow"/>
          <w:sz w:val="32"/>
          <w:szCs w:val="32"/>
        </w:rPr>
        <w:t>Prezenta hotarare va fi adusa la cunostinta publica, prin afisare si</w:t>
      </w:r>
      <w:r w:rsidRPr="00522DEA">
        <w:rPr>
          <w:rFonts w:ascii="Arial Narrow" w:hAnsi="Arial Narrow"/>
          <w:bCs/>
          <w:sz w:val="32"/>
          <w:szCs w:val="32"/>
        </w:rPr>
        <w:t xml:space="preserve"> se comunică </w:t>
      </w:r>
      <w:r w:rsidRPr="00522DEA">
        <w:rPr>
          <w:rFonts w:ascii="Arial Narrow" w:hAnsi="Arial Narrow"/>
          <w:sz w:val="32"/>
          <w:szCs w:val="32"/>
        </w:rPr>
        <w:t>către:</w:t>
      </w:r>
    </w:p>
    <w:p w14:paraId="30148FFC" w14:textId="77777777" w:rsidR="006E1CA8" w:rsidRPr="00522DEA" w:rsidRDefault="006E1CA8" w:rsidP="006E1CA8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522DEA">
        <w:rPr>
          <w:rFonts w:ascii="Arial Narrow" w:hAnsi="Arial Narrow"/>
          <w:bCs/>
          <w:sz w:val="32"/>
          <w:szCs w:val="32"/>
        </w:rPr>
        <w:t>-    Instituţiei Prefectului – judeţul Vaslui ;</w:t>
      </w:r>
    </w:p>
    <w:p w14:paraId="1FE47FE7" w14:textId="77777777" w:rsidR="006E1CA8" w:rsidRPr="00522DEA" w:rsidRDefault="006E1CA8" w:rsidP="006E1CA8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32"/>
          <w:szCs w:val="32"/>
        </w:rPr>
      </w:pPr>
      <w:r w:rsidRPr="00522DEA">
        <w:rPr>
          <w:rFonts w:ascii="Arial Narrow" w:hAnsi="Arial Narrow"/>
          <w:bCs/>
          <w:sz w:val="32"/>
          <w:szCs w:val="32"/>
        </w:rPr>
        <w:t>Primarului comunei Puşcaşi ;</w:t>
      </w:r>
    </w:p>
    <w:p w14:paraId="1C0B9417" w14:textId="77777777" w:rsidR="006E1CA8" w:rsidRPr="00522DEA" w:rsidRDefault="006E1CA8" w:rsidP="006E1CA8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32"/>
          <w:szCs w:val="32"/>
        </w:rPr>
      </w:pPr>
      <w:r w:rsidRPr="00522DEA">
        <w:rPr>
          <w:rFonts w:ascii="Arial Narrow" w:hAnsi="Arial Narrow"/>
          <w:bCs/>
          <w:sz w:val="32"/>
          <w:szCs w:val="32"/>
        </w:rPr>
        <w:t>Compartimentul financiar- contabilitate din cadrul aparatului de specialitate al primarului;</w:t>
      </w:r>
    </w:p>
    <w:p w14:paraId="033D01AA" w14:textId="77777777" w:rsidR="006E1CA8" w:rsidRDefault="006E1CA8" w:rsidP="006E1CA8">
      <w:pPr>
        <w:pStyle w:val="BodyTextIndent2"/>
        <w:spacing w:line="360" w:lineRule="auto"/>
        <w:ind w:left="1080" w:firstLine="0"/>
        <w:rPr>
          <w:rFonts w:ascii="Arial Narrow" w:hAnsi="Arial Narrow"/>
          <w:i/>
          <w:iCs/>
          <w:sz w:val="32"/>
        </w:rPr>
      </w:pPr>
    </w:p>
    <w:p w14:paraId="567578ED" w14:textId="7754C66F" w:rsidR="006E1CA8" w:rsidRPr="00C210D8" w:rsidRDefault="006E1CA8" w:rsidP="006E1CA8">
      <w:pPr>
        <w:rPr>
          <w:rFonts w:ascii="Arial Narrow" w:hAnsi="Arial Narrow"/>
          <w:b/>
          <w:i/>
          <w:color w:val="0070C0"/>
          <w:sz w:val="32"/>
          <w:szCs w:val="32"/>
          <w:lang w:val="fr-FR"/>
        </w:rPr>
      </w:pPr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PUSCASI, </w:t>
      </w:r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30</w:t>
      </w:r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ianuarie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2020</w:t>
      </w:r>
    </w:p>
    <w:p w14:paraId="0A4D7EEC" w14:textId="1038D1B8" w:rsidR="006E1CA8" w:rsidRPr="00C210D8" w:rsidRDefault="006E1CA8" w:rsidP="006E1CA8">
      <w:pPr>
        <w:rPr>
          <w:rFonts w:ascii="Arial Narrow" w:hAnsi="Arial Narrow"/>
          <w:color w:val="0070C0"/>
          <w:sz w:val="32"/>
          <w:szCs w:val="32"/>
          <w:lang w:val="fr-FR"/>
        </w:rPr>
      </w:pP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Adoptata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cu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13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voturi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pentru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, 0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abtineri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, 0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voturi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impotriva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</w:t>
      </w:r>
    </w:p>
    <w:p w14:paraId="73ACEF58" w14:textId="77777777" w:rsidR="006E1CA8" w:rsidRPr="00C210D8" w:rsidRDefault="006E1CA8" w:rsidP="006E1CA8">
      <w:pPr>
        <w:rPr>
          <w:rFonts w:ascii="Arial Narrow" w:hAnsi="Arial Narrow"/>
          <w:color w:val="0070C0"/>
          <w:sz w:val="32"/>
          <w:szCs w:val="32"/>
          <w:lang w:val="fr-FR"/>
        </w:rPr>
      </w:pPr>
    </w:p>
    <w:p w14:paraId="4C66EC3E" w14:textId="77777777" w:rsidR="006E1CA8" w:rsidRPr="00C210D8" w:rsidRDefault="006E1CA8" w:rsidP="006E1CA8">
      <w:pPr>
        <w:rPr>
          <w:rFonts w:ascii="Arial Narrow" w:hAnsi="Arial Narrow"/>
          <w:color w:val="0070C0"/>
          <w:sz w:val="32"/>
          <w:szCs w:val="32"/>
          <w:lang w:val="fr-FR"/>
        </w:rPr>
      </w:pPr>
    </w:p>
    <w:p w14:paraId="78FD374D" w14:textId="67C18BA0" w:rsidR="006E1CA8" w:rsidRPr="00C210D8" w:rsidRDefault="006E1CA8" w:rsidP="006E1CA8">
      <w:pPr>
        <w:jc w:val="center"/>
        <w:rPr>
          <w:rFonts w:ascii="Arial Narrow" w:hAnsi="Arial Narrow"/>
          <w:b/>
          <w:color w:val="0070C0"/>
          <w:sz w:val="32"/>
          <w:szCs w:val="32"/>
          <w:lang w:val="fr-FR"/>
        </w:rPr>
      </w:pPr>
      <w:r w:rsidRPr="00C210D8">
        <w:rPr>
          <w:rFonts w:ascii="Arial Narrow" w:hAnsi="Arial Narrow"/>
          <w:b/>
          <w:color w:val="0070C0"/>
          <w:sz w:val="32"/>
          <w:szCs w:val="32"/>
          <w:lang w:val="fr-FR"/>
        </w:rPr>
        <w:t>PRESEDINTE DE SEDINTA</w:t>
      </w:r>
    </w:p>
    <w:p w14:paraId="0716597D" w14:textId="4F3A53BC" w:rsidR="006E1CA8" w:rsidRPr="00C210D8" w:rsidRDefault="006E1CA8" w:rsidP="006E1CA8">
      <w:pPr>
        <w:jc w:val="center"/>
        <w:rPr>
          <w:rFonts w:ascii="Arial Narrow" w:hAnsi="Arial Narrow"/>
          <w:b/>
          <w:color w:val="0070C0"/>
          <w:sz w:val="32"/>
          <w:szCs w:val="32"/>
          <w:lang w:val="fr-FR"/>
        </w:rPr>
      </w:pPr>
      <w:r w:rsidRPr="00C210D8">
        <w:rPr>
          <w:rFonts w:ascii="Arial Narrow" w:hAnsi="Arial Narrow"/>
          <w:b/>
          <w:color w:val="0070C0"/>
          <w:sz w:val="32"/>
          <w:szCs w:val="32"/>
          <w:lang w:val="fr-FR"/>
        </w:rPr>
        <w:t>CONSILIER LUNGU MIHAI SILVIU</w:t>
      </w:r>
    </w:p>
    <w:p w14:paraId="253F7AE9" w14:textId="047ABEF3" w:rsidR="006E1CA8" w:rsidRDefault="006E1CA8" w:rsidP="006E1CA8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color w:val="FF0000"/>
          <w:sz w:val="32"/>
          <w:szCs w:val="32"/>
        </w:rPr>
      </w:pPr>
    </w:p>
    <w:p w14:paraId="73FC2147" w14:textId="2A95990E" w:rsidR="00FA5322" w:rsidRDefault="00FA5322" w:rsidP="006E1CA8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color w:val="FF0000"/>
          <w:sz w:val="32"/>
          <w:szCs w:val="32"/>
        </w:rPr>
      </w:pPr>
    </w:p>
    <w:p w14:paraId="481D7618" w14:textId="2D483F8D" w:rsidR="00FA5322" w:rsidRDefault="00FA5322" w:rsidP="006E1CA8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color w:val="FF0000"/>
          <w:sz w:val="32"/>
          <w:szCs w:val="32"/>
        </w:rPr>
      </w:pPr>
    </w:p>
    <w:p w14:paraId="47BACCFA" w14:textId="77777777" w:rsidR="00FA5322" w:rsidRPr="00522DEA" w:rsidRDefault="00FA5322" w:rsidP="006E1CA8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color w:val="FF0000"/>
          <w:sz w:val="32"/>
          <w:szCs w:val="32"/>
        </w:rPr>
      </w:pPr>
    </w:p>
    <w:p w14:paraId="0F5B12E4" w14:textId="74F0F35F" w:rsidR="006E1CA8" w:rsidRPr="00503729" w:rsidRDefault="006E1CA8" w:rsidP="006E1CA8">
      <w:pPr>
        <w:pStyle w:val="Heading6"/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503729">
        <w:rPr>
          <w:rFonts w:ascii="Arial Narrow" w:hAnsi="Arial Narrow"/>
          <w:color w:val="0070C0"/>
          <w:sz w:val="28"/>
          <w:szCs w:val="28"/>
        </w:rPr>
        <w:t xml:space="preserve">                                                         </w:t>
      </w:r>
      <w:r w:rsidRPr="00503729">
        <w:rPr>
          <w:rFonts w:ascii="Arial Narrow" w:hAnsi="Arial Narrow"/>
          <w:color w:val="0070C0"/>
          <w:szCs w:val="28"/>
        </w:rPr>
        <w:t xml:space="preserve">    </w:t>
      </w:r>
      <w:r>
        <w:rPr>
          <w:rFonts w:ascii="Arial Narrow" w:hAnsi="Arial Narrow"/>
          <w:color w:val="0070C0"/>
          <w:szCs w:val="28"/>
        </w:rPr>
        <w:t xml:space="preserve">        </w:t>
      </w:r>
      <w:r w:rsidRPr="00503729">
        <w:rPr>
          <w:rFonts w:ascii="Arial Narrow" w:hAnsi="Arial Narrow"/>
          <w:color w:val="0070C0"/>
          <w:szCs w:val="28"/>
        </w:rPr>
        <w:t xml:space="preserve"> </w:t>
      </w: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CONTRASEMNEAZA </w:t>
      </w:r>
      <w:r w:rsidRPr="00503729">
        <w:rPr>
          <w:rFonts w:ascii="Arial Narrow" w:hAnsi="Arial Narrow"/>
          <w:b/>
          <w:bCs/>
          <w:color w:val="0070C0"/>
          <w:sz w:val="28"/>
          <w:szCs w:val="28"/>
        </w:rPr>
        <w:t>,</w:t>
      </w:r>
    </w:p>
    <w:p w14:paraId="33F06AED" w14:textId="77777777" w:rsidR="006E1CA8" w:rsidRPr="00503729" w:rsidRDefault="006E1CA8" w:rsidP="006E1CA8">
      <w:pPr>
        <w:pStyle w:val="Heading8"/>
        <w:rPr>
          <w:rFonts w:ascii="Arial Narrow" w:hAnsi="Arial Narrow"/>
          <w:b/>
          <w:bCs/>
          <w:color w:val="0070C0"/>
          <w:sz w:val="28"/>
          <w:szCs w:val="28"/>
        </w:rPr>
      </w:pPr>
      <w:r w:rsidRPr="00503729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SECRETAR GENERAL AL UAT PUŞCAŞI</w:t>
      </w:r>
    </w:p>
    <w:p w14:paraId="2942E57C" w14:textId="77777777" w:rsidR="006E1CA8" w:rsidRPr="00503729" w:rsidRDefault="006E1CA8" w:rsidP="006E1CA8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32"/>
          <w:szCs w:val="32"/>
        </w:rPr>
      </w:pPr>
      <w:r w:rsidRPr="00503729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MOCANU GABRIEL</w:t>
      </w:r>
    </w:p>
    <w:p w14:paraId="066A824B" w14:textId="5706168F" w:rsidR="006E1CA8" w:rsidRDefault="006E1CA8" w:rsidP="006E1CA8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 w:val="32"/>
          <w:szCs w:val="32"/>
        </w:rPr>
      </w:pPr>
    </w:p>
    <w:p w14:paraId="1F9C585F" w14:textId="4BF707FB" w:rsidR="006E1CA8" w:rsidRDefault="006E1CA8" w:rsidP="006E1CA8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 w:val="32"/>
          <w:szCs w:val="32"/>
        </w:rPr>
      </w:pPr>
    </w:p>
    <w:p w14:paraId="5EFA0F5C" w14:textId="3A2C1AD5" w:rsidR="006E1CA8" w:rsidRDefault="006E1CA8" w:rsidP="006E1CA8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 w:val="32"/>
          <w:szCs w:val="32"/>
        </w:rPr>
      </w:pPr>
    </w:p>
    <w:p w14:paraId="490E321F" w14:textId="40A5B9CF" w:rsidR="006E1CA8" w:rsidRDefault="006E1CA8" w:rsidP="006E1CA8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 w:val="32"/>
          <w:szCs w:val="32"/>
        </w:rPr>
      </w:pPr>
    </w:p>
    <w:p w14:paraId="30D61F47" w14:textId="217AC1E8" w:rsidR="006E1CA8" w:rsidRDefault="006E1CA8" w:rsidP="006E1CA8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 w:val="32"/>
          <w:szCs w:val="32"/>
        </w:rPr>
      </w:pPr>
    </w:p>
    <w:p w14:paraId="7D6DB652" w14:textId="74F86E35" w:rsidR="006E1CA8" w:rsidRDefault="006E1CA8" w:rsidP="006E1CA8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 w:val="32"/>
          <w:szCs w:val="32"/>
        </w:rPr>
      </w:pPr>
    </w:p>
    <w:p w14:paraId="79A8E25C" w14:textId="5F00CE0B" w:rsidR="006E1CA8" w:rsidRDefault="006E1CA8" w:rsidP="006E1CA8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 w:val="32"/>
          <w:szCs w:val="32"/>
        </w:rPr>
      </w:pPr>
    </w:p>
    <w:p w14:paraId="3CED681E" w14:textId="7AC024DB" w:rsidR="006E1CA8" w:rsidRDefault="006E1CA8" w:rsidP="006E1CA8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 w:val="32"/>
          <w:szCs w:val="32"/>
        </w:rPr>
      </w:pPr>
    </w:p>
    <w:p w14:paraId="3852DD38" w14:textId="75CFACA6" w:rsidR="006E1CA8" w:rsidRDefault="006E1CA8" w:rsidP="006E1CA8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 w:val="32"/>
          <w:szCs w:val="32"/>
        </w:rPr>
      </w:pPr>
    </w:p>
    <w:tbl>
      <w:tblPr>
        <w:tblpPr w:leftFromText="180" w:rightFromText="180" w:vertAnchor="page" w:horzAnchor="margin" w:tblpY="7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267"/>
        <w:gridCol w:w="1949"/>
      </w:tblGrid>
      <w:tr w:rsidR="006E1CA8" w14:paraId="383DF253" w14:textId="77777777" w:rsidTr="00370707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26C14296" w14:textId="56FB3E82" w:rsidR="00FA5322" w:rsidRPr="00FA5322" w:rsidRDefault="00FA5322" w:rsidP="00FA5322">
            <w:pPr>
              <w:pStyle w:val="Heading2"/>
              <w:ind w:left="-180"/>
              <w:jc w:val="center"/>
              <w:rPr>
                <w:rFonts w:ascii="Algerian" w:hAnsi="Algerian"/>
                <w:b/>
                <w:color w:val="0070C0"/>
                <w:sz w:val="22"/>
                <w:szCs w:val="22"/>
              </w:rPr>
            </w:pPr>
            <w:r w:rsidRPr="00FA5322">
              <w:rPr>
                <w:rFonts w:ascii="Algerian" w:hAnsi="Algerian"/>
                <w:color w:val="0070C0"/>
                <w:sz w:val="22"/>
                <w:szCs w:val="22"/>
              </w:rPr>
              <w:t>SEDINTA ordinara A</w:t>
            </w:r>
          </w:p>
          <w:p w14:paraId="5F243198" w14:textId="6A53756F" w:rsidR="00FA5322" w:rsidRPr="00FA5322" w:rsidRDefault="00FA5322" w:rsidP="00FA5322">
            <w:pPr>
              <w:pStyle w:val="Heading2"/>
              <w:jc w:val="center"/>
              <w:rPr>
                <w:rFonts w:ascii="Algerian" w:hAnsi="Algerian"/>
                <w:b/>
                <w:color w:val="0070C0"/>
                <w:sz w:val="22"/>
                <w:szCs w:val="22"/>
              </w:rPr>
            </w:pPr>
            <w:r w:rsidRPr="00FA5322">
              <w:rPr>
                <w:rFonts w:ascii="Algerian" w:hAnsi="Algerian"/>
                <w:color w:val="0070C0"/>
                <w:sz w:val="22"/>
                <w:szCs w:val="22"/>
              </w:rPr>
              <w:t>CONSILIULUI LOCAL AL COMUNEI PUSCASI</w:t>
            </w:r>
          </w:p>
          <w:p w14:paraId="42119996" w14:textId="10EB9E9A" w:rsidR="006E1CA8" w:rsidRDefault="00FA5322" w:rsidP="00FA5322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 w:rsidRPr="00FA5322">
              <w:rPr>
                <w:rFonts w:cs="Arial"/>
                <w:b/>
                <w:bCs/>
                <w:color w:val="0070C0"/>
                <w:sz w:val="18"/>
              </w:rPr>
              <w:t>30 IANUARIE 2020</w:t>
            </w:r>
          </w:p>
        </w:tc>
      </w:tr>
      <w:tr w:rsidR="006E1CA8" w14:paraId="2421247E" w14:textId="77777777" w:rsidTr="00370707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B862408" w14:textId="5A4EABBE" w:rsidR="006E1CA8" w:rsidRDefault="006E1CA8" w:rsidP="003707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ADOPTĂRII HOTĂRÂRII CONSILIULUI LOCAL AL COMUNEI PUSCASI  NR. </w:t>
            </w:r>
            <w:r>
              <w:rPr>
                <w:rFonts w:cs="Arial"/>
                <w:b/>
                <w:bCs/>
                <w:sz w:val="18"/>
              </w:rPr>
              <w:t>01</w:t>
            </w:r>
            <w:r>
              <w:rPr>
                <w:rFonts w:cs="Arial"/>
                <w:b/>
                <w:bCs/>
                <w:sz w:val="18"/>
              </w:rPr>
              <w:t>/ 20</w:t>
            </w:r>
            <w:r>
              <w:rPr>
                <w:rFonts w:cs="Arial"/>
                <w:b/>
                <w:bCs/>
                <w:sz w:val="18"/>
              </w:rPr>
              <w:t>20</w:t>
            </w:r>
          </w:p>
        </w:tc>
      </w:tr>
      <w:tr w:rsidR="006E1CA8" w14:paraId="2CC50C87" w14:textId="77777777" w:rsidTr="00370707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1CA98" w14:textId="77777777" w:rsidR="006E1CA8" w:rsidRDefault="006E1CA8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5C45F45F" w14:textId="77777777" w:rsidR="006E1CA8" w:rsidRDefault="006E1CA8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CC179" w14:textId="77777777" w:rsidR="006E1CA8" w:rsidRDefault="006E1CA8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6F415" w14:textId="77777777" w:rsidR="006E1CA8" w:rsidRDefault="006E1CA8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08DE9B28" w14:textId="77777777" w:rsidR="006E1CA8" w:rsidRDefault="006E1CA8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5EF3099F" w14:textId="77777777" w:rsidR="006E1CA8" w:rsidRPr="00357654" w:rsidRDefault="006E1CA8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6E1CA8" w14:paraId="4AC1D2F2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E7E62DF" w14:textId="77777777" w:rsidR="006E1CA8" w:rsidRDefault="006E1CA8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1A3D7F4" w14:textId="77777777" w:rsidR="006E1CA8" w:rsidRDefault="006E1CA8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5A0AEC4" w14:textId="77777777" w:rsidR="006E1CA8" w:rsidRDefault="006E1CA8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705D6A3E" w14:textId="77777777" w:rsidR="006E1CA8" w:rsidRDefault="006E1CA8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6E1CA8" w14:paraId="4BF4752C" w14:textId="77777777" w:rsidTr="00370707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662A9" w14:textId="77777777" w:rsidR="006E1CA8" w:rsidRDefault="006E1CA8" w:rsidP="003707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3B194" w14:textId="77777777" w:rsidR="006E1CA8" w:rsidRDefault="006E1CA8" w:rsidP="003707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Adoptarea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05FD9" w14:textId="528EAB23" w:rsidR="006E1CA8" w:rsidRDefault="006E1CA8" w:rsidP="003707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  <w:r>
              <w:rPr>
                <w:rFonts w:cs="Arial"/>
                <w:sz w:val="18"/>
              </w:rPr>
              <w:t>0/</w:t>
            </w:r>
            <w:r>
              <w:rPr>
                <w:rFonts w:cs="Arial"/>
                <w:sz w:val="18"/>
              </w:rPr>
              <w:t>01</w:t>
            </w:r>
            <w:r>
              <w:rPr>
                <w:rFonts w:cs="Arial"/>
                <w:sz w:val="18"/>
              </w:rPr>
              <w:t>/20</w:t>
            </w:r>
            <w:r>
              <w:rPr>
                <w:rFonts w:cs="Arial"/>
                <w:sz w:val="18"/>
              </w:rPr>
              <w:t>20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2E9BC95" w14:textId="77777777" w:rsidR="006E1CA8" w:rsidRDefault="006E1CA8" w:rsidP="00370707">
            <w:pPr>
              <w:jc w:val="center"/>
              <w:rPr>
                <w:rFonts w:cs="Arial"/>
                <w:sz w:val="18"/>
              </w:rPr>
            </w:pPr>
          </w:p>
        </w:tc>
      </w:tr>
      <w:tr w:rsidR="006E1CA8" w14:paraId="6B88AF79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3FF90A" w14:textId="77777777" w:rsidR="006E1CA8" w:rsidRPr="00E1062D" w:rsidRDefault="006E1CA8" w:rsidP="00370707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1EF97" w14:textId="77777777" w:rsidR="006E1CA8" w:rsidRPr="00E1062D" w:rsidRDefault="006E1CA8" w:rsidP="00370707">
            <w:pPr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Comunicarea către primarul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508B" w14:textId="6C1322C3" w:rsidR="006E1CA8" w:rsidRDefault="006E1CA8" w:rsidP="00370707">
            <w:pPr>
              <w:jc w:val="center"/>
            </w:pPr>
            <w:r>
              <w:rPr>
                <w:rFonts w:cs="Arial"/>
                <w:sz w:val="18"/>
              </w:rPr>
              <w:t>04.02.2020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2CBB26C" w14:textId="77777777" w:rsidR="006E1CA8" w:rsidRPr="00E1062D" w:rsidRDefault="006E1CA8" w:rsidP="0037070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E1CA8" w14:paraId="3A0B1041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C0B7C7" w14:textId="77777777" w:rsidR="006E1CA8" w:rsidRDefault="006E1CA8" w:rsidP="003707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75330" w14:textId="77777777" w:rsidR="006E1CA8" w:rsidRDefault="006E1CA8" w:rsidP="003707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490F" w14:textId="2A2055DF" w:rsidR="006E1CA8" w:rsidRDefault="006E1CA8" w:rsidP="00370707">
            <w:pPr>
              <w:jc w:val="center"/>
            </w:pPr>
            <w:r>
              <w:rPr>
                <w:rFonts w:cs="Arial"/>
                <w:sz w:val="18"/>
              </w:rPr>
              <w:t>04.02.2020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D42783A" w14:textId="77777777" w:rsidR="006E1CA8" w:rsidRDefault="006E1CA8" w:rsidP="00370707">
            <w:pPr>
              <w:jc w:val="center"/>
              <w:rPr>
                <w:rFonts w:cs="Arial"/>
                <w:sz w:val="18"/>
              </w:rPr>
            </w:pPr>
          </w:p>
        </w:tc>
      </w:tr>
      <w:tr w:rsidR="006E1CA8" w14:paraId="3F382EE1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B5684" w14:textId="77777777" w:rsidR="006E1CA8" w:rsidRDefault="006E1CA8" w:rsidP="003707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2FC09" w14:textId="77777777" w:rsidR="006E1CA8" w:rsidRDefault="006E1CA8" w:rsidP="003707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BEFAA" w14:textId="2A980428" w:rsidR="006E1CA8" w:rsidRDefault="006E1CA8" w:rsidP="00370707">
            <w:pPr>
              <w:jc w:val="center"/>
            </w:pPr>
            <w:r>
              <w:rPr>
                <w:rFonts w:cs="Arial"/>
                <w:sz w:val="18"/>
              </w:rPr>
              <w:t>04.02.2020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5A6131E" w14:textId="77777777" w:rsidR="006E1CA8" w:rsidRDefault="006E1CA8" w:rsidP="00370707">
            <w:pPr>
              <w:jc w:val="center"/>
              <w:rPr>
                <w:rFonts w:cs="Arial"/>
                <w:sz w:val="18"/>
              </w:rPr>
            </w:pPr>
          </w:p>
        </w:tc>
      </w:tr>
      <w:tr w:rsidR="006E1CA8" w14:paraId="60D2F507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B446E" w14:textId="77777777" w:rsidR="006E1CA8" w:rsidRDefault="006E1CA8" w:rsidP="003707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D0FDE" w14:textId="77777777" w:rsidR="006E1CA8" w:rsidRDefault="006E1CA8" w:rsidP="003707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6A4AC" w14:textId="77777777" w:rsidR="006E1CA8" w:rsidRDefault="006E1CA8" w:rsidP="00370707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9A818FA" w14:textId="77777777" w:rsidR="006E1CA8" w:rsidRDefault="006E1CA8" w:rsidP="00370707">
            <w:pPr>
              <w:jc w:val="center"/>
              <w:rPr>
                <w:rFonts w:cs="Arial"/>
                <w:sz w:val="18"/>
              </w:rPr>
            </w:pPr>
          </w:p>
        </w:tc>
      </w:tr>
      <w:tr w:rsidR="006E1CA8" w14:paraId="212EE242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F05F5" w14:textId="77777777" w:rsidR="006E1CA8" w:rsidRDefault="006E1CA8" w:rsidP="00370707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43783" w14:textId="77777777" w:rsidR="006E1CA8" w:rsidRDefault="006E1CA8" w:rsidP="00370707">
            <w:pPr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Hotărârea devine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sau produce efecte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după caz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25637" w14:textId="33048EDC" w:rsidR="006E1CA8" w:rsidRPr="00E1062D" w:rsidRDefault="006E1CA8" w:rsidP="00370707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04.02.2020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2A2233F" w14:textId="77777777" w:rsidR="006E1CA8" w:rsidRDefault="006E1CA8" w:rsidP="00370707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6E1CA8" w14:paraId="500932F4" w14:textId="77777777" w:rsidTr="00370707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EAAC490" w14:textId="77777777" w:rsidR="006E1CA8" w:rsidRDefault="006E1CA8" w:rsidP="0037070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Extrase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din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Ordonanța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urgență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Guvernului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nr. 57/2019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privind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Codul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administrativ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184396D7" w14:textId="77777777" w:rsidR="006E1CA8" w:rsidRPr="00767E4F" w:rsidRDefault="006E1CA8" w:rsidP="006E1CA8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exercitarea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revin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consiliul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local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adoptă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hotărâri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cu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majoritate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absolută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sau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simplă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după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caz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73FE775D" w14:textId="77777777" w:rsidR="006E1CA8" w:rsidRDefault="006E1CA8" w:rsidP="006E1CA8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consiliului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local se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comunică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primarului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04363302" w14:textId="77777777" w:rsidR="006E1CA8" w:rsidRDefault="006E1CA8" w:rsidP="006E1CA8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(1), </w:t>
            </w:r>
            <w:proofErr w:type="spellStart"/>
            <w:r>
              <w:rPr>
                <w:rFonts w:ascii="Arial" w:hAnsi="Arial" w:cs="Arial"/>
                <w:sz w:val="18"/>
              </w:rPr>
              <w:t>adaptat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: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Secretarul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hotărârile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consiliului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local al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prefectului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cel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mult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10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zile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lucrătoare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de la data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adoptării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2E4F8FE5" w14:textId="77777777" w:rsidR="006E1CA8" w:rsidRDefault="006E1CA8" w:rsidP="006E1CA8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(4):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Hotărârile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aduc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la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cunoștința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publică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și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condițiile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legii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prin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grija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secretarului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>.;</w:t>
            </w:r>
          </w:p>
          <w:p w14:paraId="3D501890" w14:textId="77777777" w:rsidR="006E1CA8" w:rsidRPr="00074298" w:rsidRDefault="006E1CA8" w:rsidP="006E1CA8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Comunicarea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hotărârilor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individual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persoanele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cărora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li se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adresează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se face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cel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mult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5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zile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comunicării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oficiale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44CB1405" w14:textId="77777777" w:rsidR="006E1CA8" w:rsidRPr="00074298" w:rsidRDefault="006E1CA8" w:rsidP="006E1CA8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… cu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normativ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devin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obligatorii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aducerii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lor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la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cunoștință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publică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>.”;</w:t>
            </w:r>
          </w:p>
          <w:p w14:paraId="3DCBD723" w14:textId="77777777" w:rsidR="006E1CA8" w:rsidRPr="00991F7E" w:rsidRDefault="006E1CA8" w:rsidP="006E1CA8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Hotărârile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caracter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individual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produc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efecte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juridice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de la data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comunicării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către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persoanele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cărora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li se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adresează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.”</w:t>
            </w:r>
          </w:p>
        </w:tc>
      </w:tr>
    </w:tbl>
    <w:p w14:paraId="0BF4A14C" w14:textId="5484D6C9" w:rsidR="006E1CA8" w:rsidRDefault="006E1CA8" w:rsidP="006E1CA8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42DC8E3E" w14:textId="484D7946" w:rsidR="006E1CA8" w:rsidRDefault="006E1CA8" w:rsidP="006E1CA8">
      <w:pPr>
        <w:ind w:firstLine="720"/>
        <w:jc w:val="center"/>
        <w:rPr>
          <w:rFonts w:ascii="Arial Narrow" w:hAnsi="Arial Narrow"/>
          <w:b/>
          <w:sz w:val="32"/>
        </w:rPr>
      </w:pPr>
    </w:p>
    <w:p w14:paraId="2249ABC1" w14:textId="11273AF2" w:rsidR="006E1CA8" w:rsidRDefault="006E1CA8" w:rsidP="006E1CA8">
      <w:pPr>
        <w:ind w:firstLine="720"/>
        <w:jc w:val="center"/>
        <w:rPr>
          <w:rFonts w:ascii="Arial Narrow" w:hAnsi="Arial Narrow"/>
          <w:b/>
          <w:sz w:val="32"/>
        </w:rPr>
      </w:pPr>
    </w:p>
    <w:p w14:paraId="7F4ECCAC" w14:textId="599C7CAC" w:rsidR="006E1CA8" w:rsidRDefault="006E1CA8" w:rsidP="006E1CA8">
      <w:pPr>
        <w:ind w:firstLine="720"/>
        <w:jc w:val="center"/>
        <w:rPr>
          <w:rFonts w:ascii="Arial Narrow" w:hAnsi="Arial Narrow"/>
          <w:b/>
          <w:sz w:val="32"/>
        </w:rPr>
      </w:pPr>
    </w:p>
    <w:p w14:paraId="0D0EE038" w14:textId="70DCFA5B" w:rsidR="006E1CA8" w:rsidRDefault="006E1CA8" w:rsidP="006E1CA8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0EBC7008" w14:textId="5A6B684B" w:rsidR="006E1CA8" w:rsidRDefault="006E1CA8" w:rsidP="006E1CA8"/>
    <w:p w14:paraId="6E229269" w14:textId="658CF364" w:rsidR="006E1CA8" w:rsidRDefault="00C210D8" w:rsidP="006E1CA8">
      <w:r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4E41DF84" wp14:editId="69B37088">
            <wp:simplePos x="0" y="0"/>
            <wp:positionH relativeFrom="page">
              <wp:posOffset>3699820</wp:posOffset>
            </wp:positionH>
            <wp:positionV relativeFrom="paragraph">
              <wp:posOffset>201472</wp:posOffset>
            </wp:positionV>
            <wp:extent cx="659130" cy="823595"/>
            <wp:effectExtent l="0" t="0" r="7620" b="0"/>
            <wp:wrapTopAndBottom/>
            <wp:docPr id="1" name="Picture 1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57A621" w14:textId="4248D965" w:rsidR="006E1CA8" w:rsidRDefault="006E1CA8" w:rsidP="006E1CA8"/>
    <w:p w14:paraId="208D0DB1" w14:textId="5160CD90" w:rsidR="006E1CA8" w:rsidRDefault="006E1CA8" w:rsidP="006E1CA8"/>
    <w:p w14:paraId="5E5300A3" w14:textId="1D751B7B" w:rsidR="006E1CA8" w:rsidRDefault="006E1CA8" w:rsidP="006E1CA8"/>
    <w:p w14:paraId="314C560A" w14:textId="04278B98" w:rsidR="006E1CA8" w:rsidRDefault="006E1CA8" w:rsidP="006E1CA8"/>
    <w:p w14:paraId="307D77A8" w14:textId="77777777" w:rsidR="006E1CA8" w:rsidRDefault="006E1CA8" w:rsidP="006E1CA8">
      <w:bookmarkStart w:id="0" w:name="_GoBack"/>
      <w:bookmarkEnd w:id="0"/>
    </w:p>
    <w:p w14:paraId="58642BFD" w14:textId="77777777" w:rsidR="006E1CA8" w:rsidRDefault="006E1CA8" w:rsidP="006E1CA8"/>
    <w:p w14:paraId="15F87F73" w14:textId="77777777" w:rsidR="006E1CA8" w:rsidRDefault="006E1CA8" w:rsidP="006E1CA8"/>
    <w:sectPr w:rsidR="006E1CA8" w:rsidSect="00352F40">
      <w:pgSz w:w="12240" w:h="15840"/>
      <w:pgMar w:top="360" w:right="54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A8"/>
    <w:rsid w:val="006E1CA8"/>
    <w:rsid w:val="00C210D8"/>
    <w:rsid w:val="00FA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1909E"/>
  <w15:chartTrackingRefBased/>
  <w15:docId w15:val="{7181262E-02F7-4017-AA78-D86A09A64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3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CA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C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6E1CA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CA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paragraph" w:styleId="BodyText">
    <w:name w:val="Body Text"/>
    <w:basedOn w:val="Normal"/>
    <w:link w:val="BodyTextChar"/>
    <w:rsid w:val="006E1CA8"/>
    <w:pPr>
      <w:jc w:val="center"/>
    </w:pPr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rsid w:val="006E1CA8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paragraph" w:styleId="BodyText3">
    <w:name w:val="Body Text 3"/>
    <w:basedOn w:val="Normal"/>
    <w:link w:val="BodyText3Char"/>
    <w:rsid w:val="006E1CA8"/>
    <w:rPr>
      <w:sz w:val="32"/>
    </w:rPr>
  </w:style>
  <w:style w:type="character" w:customStyle="1" w:styleId="BodyText3Char">
    <w:name w:val="Body Text 3 Char"/>
    <w:basedOn w:val="DefaultParagraphFont"/>
    <w:link w:val="BodyText3"/>
    <w:rsid w:val="006E1CA8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6E1CA8"/>
    <w:pPr>
      <w:ind w:firstLine="720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6E1CA8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6E1CA8"/>
    <w:pPr>
      <w:ind w:firstLine="720"/>
    </w:pPr>
    <w:rPr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6E1CA8"/>
    <w:rPr>
      <w:rFonts w:ascii="Times New Roman" w:eastAsia="Times New Roman" w:hAnsi="Times New Roman" w:cs="Times New Roman"/>
      <w:sz w:val="32"/>
      <w:szCs w:val="32"/>
      <w:lang w:val="ro-RO" w:eastAsia="ro-RO"/>
    </w:rPr>
  </w:style>
  <w:style w:type="character" w:styleId="Hyperlink">
    <w:name w:val="Hyperlink"/>
    <w:rsid w:val="006E1CA8"/>
    <w:rPr>
      <w:color w:val="0000FF"/>
      <w:u w:val="single"/>
    </w:rPr>
  </w:style>
  <w:style w:type="paragraph" w:styleId="Header">
    <w:name w:val="header"/>
    <w:basedOn w:val="Normal"/>
    <w:link w:val="HeaderChar"/>
    <w:rsid w:val="006E1CA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E1CA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6E1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E1CA8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E1CA8"/>
    <w:pPr>
      <w:ind w:left="720"/>
      <w:contextualSpacing/>
    </w:pPr>
    <w:rPr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3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635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2020-02-04T06:44:00Z</dcterms:created>
  <dcterms:modified xsi:type="dcterms:W3CDTF">2020-02-04T06:51:00Z</dcterms:modified>
</cp:coreProperties>
</file>