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CDF753" w14:textId="77777777" w:rsidR="006232B7" w:rsidRPr="00AD02BB" w:rsidRDefault="006232B7">
      <w:pPr>
        <w:rPr>
          <w:rFonts w:ascii="Times New Roman" w:hAnsi="Times New Roman" w:cs="Times New Roman"/>
          <w:sz w:val="24"/>
          <w:szCs w:val="24"/>
        </w:rPr>
      </w:pPr>
      <w:r w:rsidRPr="00AD02BB">
        <w:rPr>
          <w:rFonts w:ascii="Times New Roman" w:hAnsi="Times New Roman" w:cs="Times New Roman"/>
          <w:sz w:val="24"/>
          <w:szCs w:val="24"/>
        </w:rPr>
        <w:t xml:space="preserve">Primăria Comunei Pușcași  organizează concurs în data de 05.09.2025, ora 10.00 (proba scrisă) și 11.09.2025, ora 10.00 (proba interviu), pentru ocuparea unui post de execuție vacant, în regim contractual, de șef serviciu voluntar situații de urgență, nivel studii medii, în cadrul compartimentului SVSU din aparatul de specialitate al primarului comunei Pușcași , cu respectarea prevederilor Hotărârii Guvernului nr. 1336/2022 pentru aprobarea Regulamentului-cadru privind organizarea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dezvoltarea carierei personalului contractual din sectorul bugetar plătit din fonduri publice, cu modificările și completările ulterioare, precum și a prevederilor art. VII, alin. (2) și alin. (3), lit. a) din </w:t>
      </w:r>
      <w:proofErr w:type="spellStart"/>
      <w:r w:rsidRPr="00AD02BB">
        <w:rPr>
          <w:rFonts w:ascii="Times New Roman" w:hAnsi="Times New Roman" w:cs="Times New Roman"/>
          <w:sz w:val="24"/>
          <w:szCs w:val="24"/>
        </w:rPr>
        <w:t>Ordonanţă</w:t>
      </w:r>
      <w:proofErr w:type="spellEnd"/>
      <w:r w:rsidRPr="00AD02BB">
        <w:rPr>
          <w:rFonts w:ascii="Times New Roman" w:hAnsi="Times New Roman" w:cs="Times New Roman"/>
          <w:sz w:val="24"/>
          <w:szCs w:val="24"/>
        </w:rPr>
        <w:t xml:space="preserve"> de </w:t>
      </w:r>
      <w:proofErr w:type="spellStart"/>
      <w:r w:rsidRPr="00AD02BB">
        <w:rPr>
          <w:rFonts w:ascii="Times New Roman" w:hAnsi="Times New Roman" w:cs="Times New Roman"/>
          <w:sz w:val="24"/>
          <w:szCs w:val="24"/>
        </w:rPr>
        <w:t>Urgenţă</w:t>
      </w:r>
      <w:proofErr w:type="spellEnd"/>
      <w:r w:rsidRPr="00AD02BB">
        <w:rPr>
          <w:rFonts w:ascii="Times New Roman" w:hAnsi="Times New Roman" w:cs="Times New Roman"/>
          <w:sz w:val="24"/>
          <w:szCs w:val="24"/>
        </w:rPr>
        <w:t xml:space="preserve"> a Guvernului nr. 156/2024 privind unele măsuri fiscal-bugetare în domeniul cheltuielilor publice pentru fundamentarea bugetului general consolidat pe anul 2025, pentru modificarea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completarea unor acte normative, precum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pentru prorogarea unor termene, cu modificările și completările ulterioare.</w:t>
      </w:r>
    </w:p>
    <w:p w14:paraId="381B76BE" w14:textId="77777777" w:rsidR="00BC46CC" w:rsidRPr="00AD02BB" w:rsidRDefault="006232B7">
      <w:pPr>
        <w:rPr>
          <w:rFonts w:ascii="Times New Roman" w:hAnsi="Times New Roman" w:cs="Times New Roman"/>
          <w:sz w:val="24"/>
          <w:szCs w:val="24"/>
        </w:rPr>
      </w:pPr>
      <w:r w:rsidRPr="00AD02BB">
        <w:rPr>
          <w:rFonts w:ascii="Times New Roman" w:hAnsi="Times New Roman" w:cs="Times New Roman"/>
          <w:sz w:val="24"/>
          <w:szCs w:val="24"/>
        </w:rPr>
        <w:t xml:space="preserve"> Durata raportului de muncă este nedeterminată, iar durata normală a timpului de lucru este de 8 h/zi, respectiv 40 h/săptămână.</w:t>
      </w:r>
    </w:p>
    <w:p w14:paraId="764FDF61" w14:textId="77777777" w:rsidR="00BC46CC" w:rsidRPr="00AD02BB" w:rsidRDefault="006232B7">
      <w:pPr>
        <w:rPr>
          <w:rFonts w:ascii="Times New Roman" w:hAnsi="Times New Roman" w:cs="Times New Roman"/>
          <w:sz w:val="24"/>
          <w:szCs w:val="24"/>
        </w:rPr>
      </w:pPr>
      <w:r w:rsidRPr="00AD02BB">
        <w:rPr>
          <w:rFonts w:ascii="Times New Roman" w:hAnsi="Times New Roman" w:cs="Times New Roman"/>
          <w:sz w:val="24"/>
          <w:szCs w:val="24"/>
        </w:rPr>
        <w:br/>
        <w:t xml:space="preserve">Pentru înscrierea la concurs </w:t>
      </w:r>
      <w:proofErr w:type="spellStart"/>
      <w:r w:rsidRPr="00AD02BB">
        <w:rPr>
          <w:rFonts w:ascii="Times New Roman" w:hAnsi="Times New Roman" w:cs="Times New Roman"/>
          <w:sz w:val="24"/>
          <w:szCs w:val="24"/>
        </w:rPr>
        <w:t>candidaţii</w:t>
      </w:r>
      <w:proofErr w:type="spellEnd"/>
      <w:r w:rsidRPr="00AD02BB">
        <w:rPr>
          <w:rFonts w:ascii="Times New Roman" w:hAnsi="Times New Roman" w:cs="Times New Roman"/>
          <w:sz w:val="24"/>
          <w:szCs w:val="24"/>
        </w:rPr>
        <w:t xml:space="preserve"> vor prezenta un dosar de concurs care va </w:t>
      </w:r>
      <w:proofErr w:type="spellStart"/>
      <w:r w:rsidRPr="00AD02BB">
        <w:rPr>
          <w:rFonts w:ascii="Times New Roman" w:hAnsi="Times New Roman" w:cs="Times New Roman"/>
          <w:sz w:val="24"/>
          <w:szCs w:val="24"/>
        </w:rPr>
        <w:t>conţine</w:t>
      </w:r>
      <w:proofErr w:type="spellEnd"/>
      <w:r w:rsidRPr="00AD02BB">
        <w:rPr>
          <w:rFonts w:ascii="Times New Roman" w:hAnsi="Times New Roman" w:cs="Times New Roman"/>
          <w:sz w:val="24"/>
          <w:szCs w:val="24"/>
        </w:rPr>
        <w:t xml:space="preserve"> următoarele documente:</w:t>
      </w:r>
      <w:r w:rsidRPr="00AD02BB">
        <w:rPr>
          <w:rFonts w:ascii="Times New Roman" w:hAnsi="Times New Roman" w:cs="Times New Roman"/>
          <w:sz w:val="24"/>
          <w:szCs w:val="24"/>
        </w:rPr>
        <w:br/>
        <w:t>a) formular de înscriere la concurs;</w:t>
      </w:r>
      <w:r w:rsidRPr="00AD02BB">
        <w:rPr>
          <w:rFonts w:ascii="Times New Roman" w:hAnsi="Times New Roman" w:cs="Times New Roman"/>
          <w:sz w:val="24"/>
          <w:szCs w:val="24"/>
        </w:rPr>
        <w:br/>
        <w:t>b) copia actului de identitate sau orice alt document care atestă identitatea, potrivit legii, aflate în termen de valabilitate;</w:t>
      </w:r>
      <w:r w:rsidRPr="00AD02BB">
        <w:rPr>
          <w:rFonts w:ascii="Times New Roman" w:hAnsi="Times New Roman" w:cs="Times New Roman"/>
          <w:sz w:val="24"/>
          <w:szCs w:val="24"/>
        </w:rPr>
        <w:br/>
        <w:t>c) copia certificatului de căsătorie sau a altui document prin care s-a realizat schimbarea de nume, după caz;</w:t>
      </w:r>
      <w:r w:rsidRPr="00AD02BB">
        <w:rPr>
          <w:rFonts w:ascii="Times New Roman" w:hAnsi="Times New Roman" w:cs="Times New Roman"/>
          <w:sz w:val="24"/>
          <w:szCs w:val="24"/>
        </w:rPr>
        <w:br/>
        <w:t xml:space="preserve">d) copiile documentelor care atestă nivelul studiilor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ale altor acte care atestă efectuarea unor specializări, precum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copiile documentelor care atestă îndeplinirea </w:t>
      </w:r>
      <w:proofErr w:type="spellStart"/>
      <w:r w:rsidRPr="00AD02BB">
        <w:rPr>
          <w:rFonts w:ascii="Times New Roman" w:hAnsi="Times New Roman" w:cs="Times New Roman"/>
          <w:sz w:val="24"/>
          <w:szCs w:val="24"/>
        </w:rPr>
        <w:t>condiţiilor</w:t>
      </w:r>
      <w:proofErr w:type="spellEnd"/>
      <w:r w:rsidRPr="00AD02BB">
        <w:rPr>
          <w:rFonts w:ascii="Times New Roman" w:hAnsi="Times New Roman" w:cs="Times New Roman"/>
          <w:sz w:val="24"/>
          <w:szCs w:val="24"/>
        </w:rPr>
        <w:t xml:space="preserve"> specifice ale postului solicitate de autoritatea sau </w:t>
      </w:r>
      <w:proofErr w:type="spellStart"/>
      <w:r w:rsidRPr="00AD02BB">
        <w:rPr>
          <w:rFonts w:ascii="Times New Roman" w:hAnsi="Times New Roman" w:cs="Times New Roman"/>
          <w:sz w:val="24"/>
          <w:szCs w:val="24"/>
        </w:rPr>
        <w:t>instituţia</w:t>
      </w:r>
      <w:proofErr w:type="spellEnd"/>
      <w:r w:rsidRPr="00AD02BB">
        <w:rPr>
          <w:rFonts w:ascii="Times New Roman" w:hAnsi="Times New Roman" w:cs="Times New Roman"/>
          <w:sz w:val="24"/>
          <w:szCs w:val="24"/>
        </w:rPr>
        <w:t xml:space="preserve"> publică;</w:t>
      </w:r>
      <w:r w:rsidRPr="00AD02BB">
        <w:rPr>
          <w:rFonts w:ascii="Times New Roman" w:hAnsi="Times New Roman" w:cs="Times New Roman"/>
          <w:sz w:val="24"/>
          <w:szCs w:val="24"/>
        </w:rPr>
        <w:br/>
        <w:t xml:space="preserve">e) copia carnetului de muncă, a </w:t>
      </w:r>
      <w:proofErr w:type="spellStart"/>
      <w:r w:rsidRPr="00AD02BB">
        <w:rPr>
          <w:rFonts w:ascii="Times New Roman" w:hAnsi="Times New Roman" w:cs="Times New Roman"/>
          <w:sz w:val="24"/>
          <w:szCs w:val="24"/>
        </w:rPr>
        <w:t>adeverinţei</w:t>
      </w:r>
      <w:proofErr w:type="spellEnd"/>
      <w:r w:rsidRPr="00AD02BB">
        <w:rPr>
          <w:rFonts w:ascii="Times New Roman" w:hAnsi="Times New Roman" w:cs="Times New Roman"/>
          <w:sz w:val="24"/>
          <w:szCs w:val="24"/>
        </w:rPr>
        <w:t xml:space="preserve"> eliberate de angajator pentru perioada lucrată, care să ateste vechimea în muncă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în specialitatea studiilor solicitate pentru ocuparea postului;</w:t>
      </w:r>
      <w:r w:rsidRPr="00AD02BB">
        <w:rPr>
          <w:rFonts w:ascii="Times New Roman" w:hAnsi="Times New Roman" w:cs="Times New Roman"/>
          <w:sz w:val="24"/>
          <w:szCs w:val="24"/>
        </w:rPr>
        <w:br/>
        <w:t>f) certificat de cazier judiciar sau, după caz, extrasul de pe cazierul judiciar;</w:t>
      </w:r>
      <w:r w:rsidRPr="00AD02BB">
        <w:rPr>
          <w:rFonts w:ascii="Times New Roman" w:hAnsi="Times New Roman" w:cs="Times New Roman"/>
          <w:sz w:val="24"/>
          <w:szCs w:val="24"/>
        </w:rPr>
        <w:br/>
        <w:t xml:space="preserve">g) </w:t>
      </w:r>
      <w:proofErr w:type="spellStart"/>
      <w:r w:rsidRPr="00AD02BB">
        <w:rPr>
          <w:rFonts w:ascii="Times New Roman" w:hAnsi="Times New Roman" w:cs="Times New Roman"/>
          <w:sz w:val="24"/>
          <w:szCs w:val="24"/>
        </w:rPr>
        <w:t>adeverinţă</w:t>
      </w:r>
      <w:proofErr w:type="spellEnd"/>
      <w:r w:rsidRPr="00AD02BB">
        <w:rPr>
          <w:rFonts w:ascii="Times New Roman" w:hAnsi="Times New Roman" w:cs="Times New Roman"/>
          <w:sz w:val="24"/>
          <w:szCs w:val="24"/>
        </w:rPr>
        <w:t xml:space="preserve"> medicală care să ateste starea de sănătate corespunzătoare, eliberată de către medicul de familie al candidatului sau de către </w:t>
      </w:r>
      <w:proofErr w:type="spellStart"/>
      <w:r w:rsidRPr="00AD02BB">
        <w:rPr>
          <w:rFonts w:ascii="Times New Roman" w:hAnsi="Times New Roman" w:cs="Times New Roman"/>
          <w:sz w:val="24"/>
          <w:szCs w:val="24"/>
        </w:rPr>
        <w:t>unităţile</w:t>
      </w:r>
      <w:proofErr w:type="spellEnd"/>
      <w:r w:rsidRPr="00AD02BB">
        <w:rPr>
          <w:rFonts w:ascii="Times New Roman" w:hAnsi="Times New Roman" w:cs="Times New Roman"/>
          <w:sz w:val="24"/>
          <w:szCs w:val="24"/>
        </w:rPr>
        <w:t xml:space="preserve"> sanitare abilitate cu cel mult 6 luni anterior derulării concursului;</w:t>
      </w:r>
      <w:r w:rsidRPr="00AD02BB">
        <w:rPr>
          <w:rFonts w:ascii="Times New Roman" w:hAnsi="Times New Roman" w:cs="Times New Roman"/>
          <w:sz w:val="24"/>
          <w:szCs w:val="24"/>
        </w:rPr>
        <w:br/>
        <w:t xml:space="preserve">h) certificatul de integritate comportamentală din care să reiasă că nu s-au comis </w:t>
      </w:r>
      <w:proofErr w:type="spellStart"/>
      <w:r w:rsidRPr="00AD02BB">
        <w:rPr>
          <w:rFonts w:ascii="Times New Roman" w:hAnsi="Times New Roman" w:cs="Times New Roman"/>
          <w:sz w:val="24"/>
          <w:szCs w:val="24"/>
        </w:rPr>
        <w:t>infracţiuni</w:t>
      </w:r>
      <w:proofErr w:type="spellEnd"/>
      <w:r w:rsidRPr="00AD02BB">
        <w:rPr>
          <w:rFonts w:ascii="Times New Roman" w:hAnsi="Times New Roman" w:cs="Times New Roman"/>
          <w:sz w:val="24"/>
          <w:szCs w:val="24"/>
        </w:rPr>
        <w:t xml:space="preserve"> prevăzute la art. 1, alin. (2) din Legea nr. 118/2019 privind Registrul </w:t>
      </w:r>
      <w:proofErr w:type="spellStart"/>
      <w:r w:rsidRPr="00AD02BB">
        <w:rPr>
          <w:rFonts w:ascii="Times New Roman" w:hAnsi="Times New Roman" w:cs="Times New Roman"/>
          <w:sz w:val="24"/>
          <w:szCs w:val="24"/>
        </w:rPr>
        <w:t>naţional</w:t>
      </w:r>
      <w:proofErr w:type="spellEnd"/>
      <w:r w:rsidRPr="00AD02BB">
        <w:rPr>
          <w:rFonts w:ascii="Times New Roman" w:hAnsi="Times New Roman" w:cs="Times New Roman"/>
          <w:sz w:val="24"/>
          <w:szCs w:val="24"/>
        </w:rPr>
        <w:t xml:space="preserve"> automatizat cu privire la persoanele care au comis </w:t>
      </w:r>
      <w:proofErr w:type="spellStart"/>
      <w:r w:rsidRPr="00AD02BB">
        <w:rPr>
          <w:rFonts w:ascii="Times New Roman" w:hAnsi="Times New Roman" w:cs="Times New Roman"/>
          <w:sz w:val="24"/>
          <w:szCs w:val="24"/>
        </w:rPr>
        <w:t>infracţiuni</w:t>
      </w:r>
      <w:proofErr w:type="spellEnd"/>
      <w:r w:rsidRPr="00AD02BB">
        <w:rPr>
          <w:rFonts w:ascii="Times New Roman" w:hAnsi="Times New Roman" w:cs="Times New Roman"/>
          <w:sz w:val="24"/>
          <w:szCs w:val="24"/>
        </w:rPr>
        <w:t xml:space="preserve"> sexuale, de exploatare a unor persoane sau asupra minorilor, precum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pentru completarea Legii nr. 76/2008 privind organizarea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funcţionarea</w:t>
      </w:r>
      <w:proofErr w:type="spellEnd"/>
      <w:r w:rsidRPr="00AD02BB">
        <w:rPr>
          <w:rFonts w:ascii="Times New Roman" w:hAnsi="Times New Roman" w:cs="Times New Roman"/>
          <w:sz w:val="24"/>
          <w:szCs w:val="24"/>
        </w:rPr>
        <w:t xml:space="preserve"> Sistemului </w:t>
      </w:r>
      <w:proofErr w:type="spellStart"/>
      <w:r w:rsidRPr="00AD02BB">
        <w:rPr>
          <w:rFonts w:ascii="Times New Roman" w:hAnsi="Times New Roman" w:cs="Times New Roman"/>
          <w:sz w:val="24"/>
          <w:szCs w:val="24"/>
        </w:rPr>
        <w:t>Naţional</w:t>
      </w:r>
      <w:proofErr w:type="spellEnd"/>
      <w:r w:rsidRPr="00AD02BB">
        <w:rPr>
          <w:rFonts w:ascii="Times New Roman" w:hAnsi="Times New Roman" w:cs="Times New Roman"/>
          <w:sz w:val="24"/>
          <w:szCs w:val="24"/>
        </w:rPr>
        <w:t xml:space="preserve"> de Date Genetice Judiciare, cu modificările ulterioare, pentru </w:t>
      </w:r>
      <w:proofErr w:type="spellStart"/>
      <w:r w:rsidRPr="00AD02BB">
        <w:rPr>
          <w:rFonts w:ascii="Times New Roman" w:hAnsi="Times New Roman" w:cs="Times New Roman"/>
          <w:sz w:val="24"/>
          <w:szCs w:val="24"/>
        </w:rPr>
        <w:t>candidaţii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înscrişi</w:t>
      </w:r>
      <w:proofErr w:type="spellEnd"/>
      <w:r w:rsidRPr="00AD02BB">
        <w:rPr>
          <w:rFonts w:ascii="Times New Roman" w:hAnsi="Times New Roman" w:cs="Times New Roman"/>
          <w:sz w:val="24"/>
          <w:szCs w:val="24"/>
        </w:rPr>
        <w:t xml:space="preserve"> pentru posturile din cadrul sistemului de </w:t>
      </w:r>
      <w:proofErr w:type="spellStart"/>
      <w:r w:rsidRPr="00AD02BB">
        <w:rPr>
          <w:rFonts w:ascii="Times New Roman" w:hAnsi="Times New Roman" w:cs="Times New Roman"/>
          <w:sz w:val="24"/>
          <w:szCs w:val="24"/>
        </w:rPr>
        <w:t>învăţământ</w:t>
      </w:r>
      <w:proofErr w:type="spellEnd"/>
      <w:r w:rsidRPr="00AD02BB">
        <w:rPr>
          <w:rFonts w:ascii="Times New Roman" w:hAnsi="Times New Roman" w:cs="Times New Roman"/>
          <w:sz w:val="24"/>
          <w:szCs w:val="24"/>
        </w:rPr>
        <w:t xml:space="preserve">, sănătate sau </w:t>
      </w:r>
      <w:proofErr w:type="spellStart"/>
      <w:r w:rsidRPr="00AD02BB">
        <w:rPr>
          <w:rFonts w:ascii="Times New Roman" w:hAnsi="Times New Roman" w:cs="Times New Roman"/>
          <w:sz w:val="24"/>
          <w:szCs w:val="24"/>
        </w:rPr>
        <w:t>protecţie</w:t>
      </w:r>
      <w:proofErr w:type="spellEnd"/>
      <w:r w:rsidRPr="00AD02BB">
        <w:rPr>
          <w:rFonts w:ascii="Times New Roman" w:hAnsi="Times New Roman" w:cs="Times New Roman"/>
          <w:sz w:val="24"/>
          <w:szCs w:val="24"/>
        </w:rPr>
        <w:t xml:space="preserve"> socială, precum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orice entitate publică sau privată a cărei activitate presupune contactul direct cu copii, persoane în vârstă, persoane cu </w:t>
      </w:r>
      <w:proofErr w:type="spellStart"/>
      <w:r w:rsidRPr="00AD02BB">
        <w:rPr>
          <w:rFonts w:ascii="Times New Roman" w:hAnsi="Times New Roman" w:cs="Times New Roman"/>
          <w:sz w:val="24"/>
          <w:szCs w:val="24"/>
        </w:rPr>
        <w:t>dizabilităţi</w:t>
      </w:r>
      <w:proofErr w:type="spellEnd"/>
      <w:r w:rsidRPr="00AD02BB">
        <w:rPr>
          <w:rFonts w:ascii="Times New Roman" w:hAnsi="Times New Roman" w:cs="Times New Roman"/>
          <w:sz w:val="24"/>
          <w:szCs w:val="24"/>
        </w:rPr>
        <w:t xml:space="preserve"> sau alte categorii de persoane vulnerabile ori care presupune examinarea fizică sau evaluarea psihologică a unei persoane;</w:t>
      </w:r>
      <w:r w:rsidRPr="00AD02BB">
        <w:rPr>
          <w:rFonts w:ascii="Times New Roman" w:hAnsi="Times New Roman" w:cs="Times New Roman"/>
          <w:sz w:val="24"/>
          <w:szCs w:val="24"/>
        </w:rPr>
        <w:br/>
        <w:t>i) curriculum vitae, model comun european.</w:t>
      </w:r>
    </w:p>
    <w:p w14:paraId="137EFCCF" w14:textId="391E24B7" w:rsidR="006232B7" w:rsidRPr="00AD02BB" w:rsidRDefault="006232B7">
      <w:pPr>
        <w:rPr>
          <w:rFonts w:ascii="Times New Roman" w:hAnsi="Times New Roman" w:cs="Times New Roman"/>
          <w:sz w:val="24"/>
          <w:szCs w:val="24"/>
        </w:rPr>
      </w:pPr>
      <w:r w:rsidRPr="00AD02BB">
        <w:rPr>
          <w:rFonts w:ascii="Times New Roman" w:hAnsi="Times New Roman" w:cs="Times New Roman"/>
          <w:sz w:val="24"/>
          <w:szCs w:val="24"/>
        </w:rPr>
        <w:lastRenderedPageBreak/>
        <w:br/>
        <w:t xml:space="preserve">Actele prevăzute la lit. b)-e) vor fi prezentate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în original în vederea verificării </w:t>
      </w:r>
      <w:proofErr w:type="spellStart"/>
      <w:r w:rsidRPr="00AD02BB">
        <w:rPr>
          <w:rFonts w:ascii="Times New Roman" w:hAnsi="Times New Roman" w:cs="Times New Roman"/>
          <w:sz w:val="24"/>
          <w:szCs w:val="24"/>
        </w:rPr>
        <w:t>conformităţii</w:t>
      </w:r>
      <w:proofErr w:type="spellEnd"/>
      <w:r w:rsidRPr="00AD02BB">
        <w:rPr>
          <w:rFonts w:ascii="Times New Roman" w:hAnsi="Times New Roman" w:cs="Times New Roman"/>
          <w:sz w:val="24"/>
          <w:szCs w:val="24"/>
        </w:rPr>
        <w:t xml:space="preserve"> copiilor cu acestea.</w:t>
      </w:r>
      <w:r w:rsidRPr="00AD02BB">
        <w:rPr>
          <w:rFonts w:ascii="Times New Roman" w:hAnsi="Times New Roman" w:cs="Times New Roman"/>
          <w:sz w:val="24"/>
          <w:szCs w:val="24"/>
        </w:rPr>
        <w:br/>
        <w:t>Dosarul de concurs se va depune la sediul Primăriei Comunei Pușcași , situat în localitatea Pușcași , Strada Stefan cel Mare, nr. 29 , județul Vaslui , la registratura instituției. Persoana de contact pentru relații suplimentare este domnul Gabriel MOCANU – Secretar general UAT ,</w:t>
      </w:r>
      <w:r w:rsidR="00AD02BB">
        <w:rPr>
          <w:rFonts w:ascii="Times New Roman" w:hAnsi="Times New Roman" w:cs="Times New Roman"/>
          <w:sz w:val="24"/>
          <w:szCs w:val="24"/>
        </w:rPr>
        <w:t xml:space="preserve"> </w:t>
      </w:r>
      <w:r w:rsidRPr="00AD02BB">
        <w:rPr>
          <w:rFonts w:ascii="Times New Roman" w:hAnsi="Times New Roman" w:cs="Times New Roman"/>
          <w:sz w:val="24"/>
          <w:szCs w:val="24"/>
        </w:rPr>
        <w:t>telefon 0235340348</w:t>
      </w:r>
    </w:p>
    <w:p w14:paraId="0BEFDD50" w14:textId="77777777" w:rsidR="006232B7" w:rsidRPr="00AD02BB" w:rsidRDefault="006232B7">
      <w:pPr>
        <w:rPr>
          <w:rFonts w:ascii="Times New Roman" w:hAnsi="Times New Roman" w:cs="Times New Roman"/>
          <w:sz w:val="24"/>
          <w:szCs w:val="24"/>
        </w:rPr>
      </w:pPr>
      <w:r w:rsidRPr="00AD02BB">
        <w:rPr>
          <w:rFonts w:ascii="Times New Roman" w:hAnsi="Times New Roman" w:cs="Times New Roman"/>
          <w:sz w:val="24"/>
          <w:szCs w:val="24"/>
        </w:rPr>
        <w:t xml:space="preserve">Condiții generale în vederea ocupării postului vacant, prevăzute la art. 15 din Hotărârea Guvernului nr. 1336/2022 pentru aprobarea Regulamentului-cadru privind organizarea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dezvoltarea carierei personalului contractual din sectorul bugetar plătit din fonduri publice, cu modificările și completările ulterioare, sunt următoarele:</w:t>
      </w:r>
      <w:r w:rsidRPr="00AD02BB">
        <w:rPr>
          <w:rFonts w:ascii="Times New Roman" w:hAnsi="Times New Roman" w:cs="Times New Roman"/>
          <w:sz w:val="24"/>
          <w:szCs w:val="24"/>
        </w:rPr>
        <w:br/>
        <w:t xml:space="preserve">a) are </w:t>
      </w:r>
      <w:proofErr w:type="spellStart"/>
      <w:r w:rsidRPr="00AD02BB">
        <w:rPr>
          <w:rFonts w:ascii="Times New Roman" w:hAnsi="Times New Roman" w:cs="Times New Roman"/>
          <w:sz w:val="24"/>
          <w:szCs w:val="24"/>
        </w:rPr>
        <w:t>cetăţenia</w:t>
      </w:r>
      <w:proofErr w:type="spellEnd"/>
      <w:r w:rsidRPr="00AD02BB">
        <w:rPr>
          <w:rFonts w:ascii="Times New Roman" w:hAnsi="Times New Roman" w:cs="Times New Roman"/>
          <w:sz w:val="24"/>
          <w:szCs w:val="24"/>
        </w:rPr>
        <w:t xml:space="preserve"> română sau </w:t>
      </w:r>
      <w:proofErr w:type="spellStart"/>
      <w:r w:rsidRPr="00AD02BB">
        <w:rPr>
          <w:rFonts w:ascii="Times New Roman" w:hAnsi="Times New Roman" w:cs="Times New Roman"/>
          <w:sz w:val="24"/>
          <w:szCs w:val="24"/>
        </w:rPr>
        <w:t>cetăţenia</w:t>
      </w:r>
      <w:proofErr w:type="spellEnd"/>
      <w:r w:rsidRPr="00AD02BB">
        <w:rPr>
          <w:rFonts w:ascii="Times New Roman" w:hAnsi="Times New Roman" w:cs="Times New Roman"/>
          <w:sz w:val="24"/>
          <w:szCs w:val="24"/>
        </w:rPr>
        <w:t xml:space="preserve"> unui alt stat membru al Uniunii Europene, a unui stat parte la Acordul privind </w:t>
      </w:r>
      <w:proofErr w:type="spellStart"/>
      <w:r w:rsidRPr="00AD02BB">
        <w:rPr>
          <w:rFonts w:ascii="Times New Roman" w:hAnsi="Times New Roman" w:cs="Times New Roman"/>
          <w:sz w:val="24"/>
          <w:szCs w:val="24"/>
        </w:rPr>
        <w:t>Spaţiul</w:t>
      </w:r>
      <w:proofErr w:type="spellEnd"/>
      <w:r w:rsidRPr="00AD02BB">
        <w:rPr>
          <w:rFonts w:ascii="Times New Roman" w:hAnsi="Times New Roman" w:cs="Times New Roman"/>
          <w:sz w:val="24"/>
          <w:szCs w:val="24"/>
        </w:rPr>
        <w:t xml:space="preserve"> Economic European (SEE) sau </w:t>
      </w:r>
      <w:proofErr w:type="spellStart"/>
      <w:r w:rsidRPr="00AD02BB">
        <w:rPr>
          <w:rFonts w:ascii="Times New Roman" w:hAnsi="Times New Roman" w:cs="Times New Roman"/>
          <w:sz w:val="24"/>
          <w:szCs w:val="24"/>
        </w:rPr>
        <w:t>cetăţenia</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Confederaţiei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Elveţiene</w:t>
      </w:r>
      <w:proofErr w:type="spellEnd"/>
      <w:r w:rsidRPr="00AD02BB">
        <w:rPr>
          <w:rFonts w:ascii="Times New Roman" w:hAnsi="Times New Roman" w:cs="Times New Roman"/>
          <w:sz w:val="24"/>
          <w:szCs w:val="24"/>
        </w:rPr>
        <w:t>;</w:t>
      </w:r>
      <w:r w:rsidRPr="00AD02BB">
        <w:rPr>
          <w:rFonts w:ascii="Times New Roman" w:hAnsi="Times New Roman" w:cs="Times New Roman"/>
          <w:sz w:val="24"/>
          <w:szCs w:val="24"/>
        </w:rPr>
        <w:br/>
        <w:t xml:space="preserve">b) </w:t>
      </w:r>
      <w:proofErr w:type="spellStart"/>
      <w:r w:rsidRPr="00AD02BB">
        <w:rPr>
          <w:rFonts w:ascii="Times New Roman" w:hAnsi="Times New Roman" w:cs="Times New Roman"/>
          <w:sz w:val="24"/>
          <w:szCs w:val="24"/>
        </w:rPr>
        <w:t>cunoaşte</w:t>
      </w:r>
      <w:proofErr w:type="spellEnd"/>
      <w:r w:rsidRPr="00AD02BB">
        <w:rPr>
          <w:rFonts w:ascii="Times New Roman" w:hAnsi="Times New Roman" w:cs="Times New Roman"/>
          <w:sz w:val="24"/>
          <w:szCs w:val="24"/>
        </w:rPr>
        <w:t xml:space="preserve"> limba română, scris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vorbit;</w:t>
      </w:r>
      <w:r w:rsidRPr="00AD02BB">
        <w:rPr>
          <w:rFonts w:ascii="Times New Roman" w:hAnsi="Times New Roman" w:cs="Times New Roman"/>
          <w:sz w:val="24"/>
          <w:szCs w:val="24"/>
        </w:rPr>
        <w:br/>
        <w:t xml:space="preserve">c) are capacitate de muncă în conformitate cu prevederile Legii nr. 53/2003 – Codul muncii, republicată, cu modificările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completările ulterioare;</w:t>
      </w:r>
      <w:r w:rsidRPr="00AD02BB">
        <w:rPr>
          <w:rFonts w:ascii="Times New Roman" w:hAnsi="Times New Roman" w:cs="Times New Roman"/>
          <w:sz w:val="24"/>
          <w:szCs w:val="24"/>
        </w:rPr>
        <w:br/>
        <w:t xml:space="preserve">d) are o stare de sănătate corespunzătoare postului pentru care candidează, atestată pe baza </w:t>
      </w:r>
      <w:proofErr w:type="spellStart"/>
      <w:r w:rsidRPr="00AD02BB">
        <w:rPr>
          <w:rFonts w:ascii="Times New Roman" w:hAnsi="Times New Roman" w:cs="Times New Roman"/>
          <w:sz w:val="24"/>
          <w:szCs w:val="24"/>
        </w:rPr>
        <w:t>adeverinţei</w:t>
      </w:r>
      <w:proofErr w:type="spellEnd"/>
      <w:r w:rsidRPr="00AD02BB">
        <w:rPr>
          <w:rFonts w:ascii="Times New Roman" w:hAnsi="Times New Roman" w:cs="Times New Roman"/>
          <w:sz w:val="24"/>
          <w:szCs w:val="24"/>
        </w:rPr>
        <w:t xml:space="preserve"> medicale eliberate de medicul de familie sau de </w:t>
      </w:r>
      <w:proofErr w:type="spellStart"/>
      <w:r w:rsidRPr="00AD02BB">
        <w:rPr>
          <w:rFonts w:ascii="Times New Roman" w:hAnsi="Times New Roman" w:cs="Times New Roman"/>
          <w:sz w:val="24"/>
          <w:szCs w:val="24"/>
        </w:rPr>
        <w:t>unităţile</w:t>
      </w:r>
      <w:proofErr w:type="spellEnd"/>
      <w:r w:rsidRPr="00AD02BB">
        <w:rPr>
          <w:rFonts w:ascii="Times New Roman" w:hAnsi="Times New Roman" w:cs="Times New Roman"/>
          <w:sz w:val="24"/>
          <w:szCs w:val="24"/>
        </w:rPr>
        <w:t xml:space="preserve"> sanitare abilitate;</w:t>
      </w:r>
      <w:r w:rsidRPr="00AD02BB">
        <w:rPr>
          <w:rFonts w:ascii="Times New Roman" w:hAnsi="Times New Roman" w:cs="Times New Roman"/>
          <w:sz w:val="24"/>
          <w:szCs w:val="24"/>
        </w:rPr>
        <w:br/>
        <w:t xml:space="preserve">e) </w:t>
      </w:r>
      <w:proofErr w:type="spellStart"/>
      <w:r w:rsidRPr="00AD02BB">
        <w:rPr>
          <w:rFonts w:ascii="Times New Roman" w:hAnsi="Times New Roman" w:cs="Times New Roman"/>
          <w:sz w:val="24"/>
          <w:szCs w:val="24"/>
        </w:rPr>
        <w:t>îndeplineşte</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condiţiile</w:t>
      </w:r>
      <w:proofErr w:type="spellEnd"/>
      <w:r w:rsidRPr="00AD02BB">
        <w:rPr>
          <w:rFonts w:ascii="Times New Roman" w:hAnsi="Times New Roman" w:cs="Times New Roman"/>
          <w:sz w:val="24"/>
          <w:szCs w:val="24"/>
        </w:rPr>
        <w:t xml:space="preserve"> de studii, de vechime în specialitate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după caz, alte </w:t>
      </w:r>
      <w:proofErr w:type="spellStart"/>
      <w:r w:rsidRPr="00AD02BB">
        <w:rPr>
          <w:rFonts w:ascii="Times New Roman" w:hAnsi="Times New Roman" w:cs="Times New Roman"/>
          <w:sz w:val="24"/>
          <w:szCs w:val="24"/>
        </w:rPr>
        <w:t>condiţii</w:t>
      </w:r>
      <w:proofErr w:type="spellEnd"/>
      <w:r w:rsidRPr="00AD02BB">
        <w:rPr>
          <w:rFonts w:ascii="Times New Roman" w:hAnsi="Times New Roman" w:cs="Times New Roman"/>
          <w:sz w:val="24"/>
          <w:szCs w:val="24"/>
        </w:rPr>
        <w:t xml:space="preserve"> specifice potrivit </w:t>
      </w:r>
      <w:proofErr w:type="spellStart"/>
      <w:r w:rsidRPr="00AD02BB">
        <w:rPr>
          <w:rFonts w:ascii="Times New Roman" w:hAnsi="Times New Roman" w:cs="Times New Roman"/>
          <w:sz w:val="24"/>
          <w:szCs w:val="24"/>
        </w:rPr>
        <w:t>cerinţelor</w:t>
      </w:r>
      <w:proofErr w:type="spellEnd"/>
      <w:r w:rsidRPr="00AD02BB">
        <w:rPr>
          <w:rFonts w:ascii="Times New Roman" w:hAnsi="Times New Roman" w:cs="Times New Roman"/>
          <w:sz w:val="24"/>
          <w:szCs w:val="24"/>
        </w:rPr>
        <w:t xml:space="preserve"> postului scos la concurs;</w:t>
      </w:r>
      <w:r w:rsidRPr="00AD02BB">
        <w:rPr>
          <w:rFonts w:ascii="Times New Roman" w:hAnsi="Times New Roman" w:cs="Times New Roman"/>
          <w:sz w:val="24"/>
          <w:szCs w:val="24"/>
        </w:rPr>
        <w:br/>
        <w:t xml:space="preserve">f) nu a fost condamnată definitiv pentru </w:t>
      </w:r>
      <w:proofErr w:type="spellStart"/>
      <w:r w:rsidRPr="00AD02BB">
        <w:rPr>
          <w:rFonts w:ascii="Times New Roman" w:hAnsi="Times New Roman" w:cs="Times New Roman"/>
          <w:sz w:val="24"/>
          <w:szCs w:val="24"/>
        </w:rPr>
        <w:t>săvârşirea</w:t>
      </w:r>
      <w:proofErr w:type="spellEnd"/>
      <w:r w:rsidRPr="00AD02BB">
        <w:rPr>
          <w:rFonts w:ascii="Times New Roman" w:hAnsi="Times New Roman" w:cs="Times New Roman"/>
          <w:sz w:val="24"/>
          <w:szCs w:val="24"/>
        </w:rPr>
        <w:t xml:space="preserve"> unei </w:t>
      </w:r>
      <w:proofErr w:type="spellStart"/>
      <w:r w:rsidRPr="00AD02BB">
        <w:rPr>
          <w:rFonts w:ascii="Times New Roman" w:hAnsi="Times New Roman" w:cs="Times New Roman"/>
          <w:sz w:val="24"/>
          <w:szCs w:val="24"/>
        </w:rPr>
        <w:t>infracţiuni</w:t>
      </w:r>
      <w:proofErr w:type="spellEnd"/>
      <w:r w:rsidRPr="00AD02BB">
        <w:rPr>
          <w:rFonts w:ascii="Times New Roman" w:hAnsi="Times New Roman" w:cs="Times New Roman"/>
          <w:sz w:val="24"/>
          <w:szCs w:val="24"/>
        </w:rPr>
        <w:t xml:space="preserve"> contra </w:t>
      </w:r>
      <w:proofErr w:type="spellStart"/>
      <w:r w:rsidRPr="00AD02BB">
        <w:rPr>
          <w:rFonts w:ascii="Times New Roman" w:hAnsi="Times New Roman" w:cs="Times New Roman"/>
          <w:sz w:val="24"/>
          <w:szCs w:val="24"/>
        </w:rPr>
        <w:t>securităţii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naţionale</w:t>
      </w:r>
      <w:proofErr w:type="spellEnd"/>
      <w:r w:rsidRPr="00AD02BB">
        <w:rPr>
          <w:rFonts w:ascii="Times New Roman" w:hAnsi="Times New Roman" w:cs="Times New Roman"/>
          <w:sz w:val="24"/>
          <w:szCs w:val="24"/>
        </w:rPr>
        <w:t xml:space="preserve">, contra </w:t>
      </w:r>
      <w:proofErr w:type="spellStart"/>
      <w:r w:rsidRPr="00AD02BB">
        <w:rPr>
          <w:rFonts w:ascii="Times New Roman" w:hAnsi="Times New Roman" w:cs="Times New Roman"/>
          <w:sz w:val="24"/>
          <w:szCs w:val="24"/>
        </w:rPr>
        <w:t>autorităţii</w:t>
      </w:r>
      <w:proofErr w:type="spellEnd"/>
      <w:r w:rsidRPr="00AD02BB">
        <w:rPr>
          <w:rFonts w:ascii="Times New Roman" w:hAnsi="Times New Roman" w:cs="Times New Roman"/>
          <w:sz w:val="24"/>
          <w:szCs w:val="24"/>
        </w:rPr>
        <w:t xml:space="preserve">, contra </w:t>
      </w:r>
      <w:proofErr w:type="spellStart"/>
      <w:r w:rsidRPr="00AD02BB">
        <w:rPr>
          <w:rFonts w:ascii="Times New Roman" w:hAnsi="Times New Roman" w:cs="Times New Roman"/>
          <w:sz w:val="24"/>
          <w:szCs w:val="24"/>
        </w:rPr>
        <w:t>umanităţii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infracţiuni</w:t>
      </w:r>
      <w:proofErr w:type="spellEnd"/>
      <w:r w:rsidRPr="00AD02BB">
        <w:rPr>
          <w:rFonts w:ascii="Times New Roman" w:hAnsi="Times New Roman" w:cs="Times New Roman"/>
          <w:sz w:val="24"/>
          <w:szCs w:val="24"/>
        </w:rPr>
        <w:t xml:space="preserve"> de </w:t>
      </w:r>
      <w:proofErr w:type="spellStart"/>
      <w:r w:rsidRPr="00AD02BB">
        <w:rPr>
          <w:rFonts w:ascii="Times New Roman" w:hAnsi="Times New Roman" w:cs="Times New Roman"/>
          <w:sz w:val="24"/>
          <w:szCs w:val="24"/>
        </w:rPr>
        <w:t>corupţie</w:t>
      </w:r>
      <w:proofErr w:type="spellEnd"/>
      <w:r w:rsidRPr="00AD02BB">
        <w:rPr>
          <w:rFonts w:ascii="Times New Roman" w:hAnsi="Times New Roman" w:cs="Times New Roman"/>
          <w:sz w:val="24"/>
          <w:szCs w:val="24"/>
        </w:rPr>
        <w:t xml:space="preserve"> sau de serviciu, </w:t>
      </w:r>
      <w:proofErr w:type="spellStart"/>
      <w:r w:rsidRPr="00AD02BB">
        <w:rPr>
          <w:rFonts w:ascii="Times New Roman" w:hAnsi="Times New Roman" w:cs="Times New Roman"/>
          <w:sz w:val="24"/>
          <w:szCs w:val="24"/>
        </w:rPr>
        <w:t>infracţiuni</w:t>
      </w:r>
      <w:proofErr w:type="spellEnd"/>
      <w:r w:rsidRPr="00AD02BB">
        <w:rPr>
          <w:rFonts w:ascii="Times New Roman" w:hAnsi="Times New Roman" w:cs="Times New Roman"/>
          <w:sz w:val="24"/>
          <w:szCs w:val="24"/>
        </w:rPr>
        <w:t xml:space="preserve"> de fals ori contra înfăptuirii </w:t>
      </w:r>
      <w:proofErr w:type="spellStart"/>
      <w:r w:rsidRPr="00AD02BB">
        <w:rPr>
          <w:rFonts w:ascii="Times New Roman" w:hAnsi="Times New Roman" w:cs="Times New Roman"/>
          <w:sz w:val="24"/>
          <w:szCs w:val="24"/>
        </w:rPr>
        <w:t>justiţiei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infracţiuni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săvârşite</w:t>
      </w:r>
      <w:proofErr w:type="spellEnd"/>
      <w:r w:rsidRPr="00AD02BB">
        <w:rPr>
          <w:rFonts w:ascii="Times New Roman" w:hAnsi="Times New Roman" w:cs="Times New Roman"/>
          <w:sz w:val="24"/>
          <w:szCs w:val="24"/>
        </w:rPr>
        <w:t xml:space="preserve"> cu </w:t>
      </w:r>
      <w:proofErr w:type="spellStart"/>
      <w:r w:rsidRPr="00AD02BB">
        <w:rPr>
          <w:rFonts w:ascii="Times New Roman" w:hAnsi="Times New Roman" w:cs="Times New Roman"/>
          <w:sz w:val="24"/>
          <w:szCs w:val="24"/>
        </w:rPr>
        <w:t>intenţie</w:t>
      </w:r>
      <w:proofErr w:type="spellEnd"/>
      <w:r w:rsidRPr="00AD02BB">
        <w:rPr>
          <w:rFonts w:ascii="Times New Roman" w:hAnsi="Times New Roman" w:cs="Times New Roman"/>
          <w:sz w:val="24"/>
          <w:szCs w:val="24"/>
        </w:rPr>
        <w:t xml:space="preserve"> care ar face o persoană candidată la post incompatibilă cu exercitarea </w:t>
      </w:r>
      <w:proofErr w:type="spellStart"/>
      <w:r w:rsidRPr="00AD02BB">
        <w:rPr>
          <w:rFonts w:ascii="Times New Roman" w:hAnsi="Times New Roman" w:cs="Times New Roman"/>
          <w:sz w:val="24"/>
          <w:szCs w:val="24"/>
        </w:rPr>
        <w:t>funcţiei</w:t>
      </w:r>
      <w:proofErr w:type="spellEnd"/>
      <w:r w:rsidRPr="00AD02BB">
        <w:rPr>
          <w:rFonts w:ascii="Times New Roman" w:hAnsi="Times New Roman" w:cs="Times New Roman"/>
          <w:sz w:val="24"/>
          <w:szCs w:val="24"/>
        </w:rPr>
        <w:t xml:space="preserve"> contractuale pentru care candidează, cu </w:t>
      </w:r>
      <w:proofErr w:type="spellStart"/>
      <w:r w:rsidRPr="00AD02BB">
        <w:rPr>
          <w:rFonts w:ascii="Times New Roman" w:hAnsi="Times New Roman" w:cs="Times New Roman"/>
          <w:sz w:val="24"/>
          <w:szCs w:val="24"/>
        </w:rPr>
        <w:t>excepţia</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situaţiei</w:t>
      </w:r>
      <w:proofErr w:type="spellEnd"/>
      <w:r w:rsidRPr="00AD02BB">
        <w:rPr>
          <w:rFonts w:ascii="Times New Roman" w:hAnsi="Times New Roman" w:cs="Times New Roman"/>
          <w:sz w:val="24"/>
          <w:szCs w:val="24"/>
        </w:rPr>
        <w:t xml:space="preserve"> în care a intervenit reabilitarea;</w:t>
      </w:r>
      <w:r w:rsidRPr="00AD02BB">
        <w:rPr>
          <w:rFonts w:ascii="Times New Roman" w:hAnsi="Times New Roman" w:cs="Times New Roman"/>
          <w:sz w:val="24"/>
          <w:szCs w:val="24"/>
        </w:rPr>
        <w:br/>
        <w:t xml:space="preserve">g) nu execută o pedeapsă complementară prin care i-a fost interzisă exercitarea dreptului de a ocupa </w:t>
      </w:r>
      <w:proofErr w:type="spellStart"/>
      <w:r w:rsidRPr="00AD02BB">
        <w:rPr>
          <w:rFonts w:ascii="Times New Roman" w:hAnsi="Times New Roman" w:cs="Times New Roman"/>
          <w:sz w:val="24"/>
          <w:szCs w:val="24"/>
        </w:rPr>
        <w:t>funcţia</w:t>
      </w:r>
      <w:proofErr w:type="spellEnd"/>
      <w:r w:rsidRPr="00AD02BB">
        <w:rPr>
          <w:rFonts w:ascii="Times New Roman" w:hAnsi="Times New Roman" w:cs="Times New Roman"/>
          <w:sz w:val="24"/>
          <w:szCs w:val="24"/>
        </w:rPr>
        <w:t xml:space="preserve">, de a exercita profesia sau meseria ori de a </w:t>
      </w:r>
      <w:proofErr w:type="spellStart"/>
      <w:r w:rsidRPr="00AD02BB">
        <w:rPr>
          <w:rFonts w:ascii="Times New Roman" w:hAnsi="Times New Roman" w:cs="Times New Roman"/>
          <w:sz w:val="24"/>
          <w:szCs w:val="24"/>
        </w:rPr>
        <w:t>desfăşura</w:t>
      </w:r>
      <w:proofErr w:type="spellEnd"/>
      <w:r w:rsidRPr="00AD02BB">
        <w:rPr>
          <w:rFonts w:ascii="Times New Roman" w:hAnsi="Times New Roman" w:cs="Times New Roman"/>
          <w:sz w:val="24"/>
          <w:szCs w:val="24"/>
        </w:rPr>
        <w:t xml:space="preserve"> activitatea de care s-a folosit pentru </w:t>
      </w:r>
      <w:proofErr w:type="spellStart"/>
      <w:r w:rsidRPr="00AD02BB">
        <w:rPr>
          <w:rFonts w:ascii="Times New Roman" w:hAnsi="Times New Roman" w:cs="Times New Roman"/>
          <w:sz w:val="24"/>
          <w:szCs w:val="24"/>
        </w:rPr>
        <w:t>săvârşirea</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infracţiunii</w:t>
      </w:r>
      <w:proofErr w:type="spellEnd"/>
      <w:r w:rsidRPr="00AD02BB">
        <w:rPr>
          <w:rFonts w:ascii="Times New Roman" w:hAnsi="Times New Roman" w:cs="Times New Roman"/>
          <w:sz w:val="24"/>
          <w:szCs w:val="24"/>
        </w:rPr>
        <w:t xml:space="preserve"> sau </w:t>
      </w:r>
      <w:proofErr w:type="spellStart"/>
      <w:r w:rsidRPr="00AD02BB">
        <w:rPr>
          <w:rFonts w:ascii="Times New Roman" w:hAnsi="Times New Roman" w:cs="Times New Roman"/>
          <w:sz w:val="24"/>
          <w:szCs w:val="24"/>
        </w:rPr>
        <w:t>faţă</w:t>
      </w:r>
      <w:proofErr w:type="spellEnd"/>
      <w:r w:rsidRPr="00AD02BB">
        <w:rPr>
          <w:rFonts w:ascii="Times New Roman" w:hAnsi="Times New Roman" w:cs="Times New Roman"/>
          <w:sz w:val="24"/>
          <w:szCs w:val="24"/>
        </w:rPr>
        <w:t xml:space="preserve"> de aceasta nu s-a luat măsura de </w:t>
      </w:r>
      <w:proofErr w:type="spellStart"/>
      <w:r w:rsidRPr="00AD02BB">
        <w:rPr>
          <w:rFonts w:ascii="Times New Roman" w:hAnsi="Times New Roman" w:cs="Times New Roman"/>
          <w:sz w:val="24"/>
          <w:szCs w:val="24"/>
        </w:rPr>
        <w:t>siguranţă</w:t>
      </w:r>
      <w:proofErr w:type="spellEnd"/>
      <w:r w:rsidRPr="00AD02BB">
        <w:rPr>
          <w:rFonts w:ascii="Times New Roman" w:hAnsi="Times New Roman" w:cs="Times New Roman"/>
          <w:sz w:val="24"/>
          <w:szCs w:val="24"/>
        </w:rPr>
        <w:t xml:space="preserve"> a interzicerii ocupării unei </w:t>
      </w:r>
      <w:proofErr w:type="spellStart"/>
      <w:r w:rsidRPr="00AD02BB">
        <w:rPr>
          <w:rFonts w:ascii="Times New Roman" w:hAnsi="Times New Roman" w:cs="Times New Roman"/>
          <w:sz w:val="24"/>
          <w:szCs w:val="24"/>
        </w:rPr>
        <w:t>funcţii</w:t>
      </w:r>
      <w:proofErr w:type="spellEnd"/>
      <w:r w:rsidRPr="00AD02BB">
        <w:rPr>
          <w:rFonts w:ascii="Times New Roman" w:hAnsi="Times New Roman" w:cs="Times New Roman"/>
          <w:sz w:val="24"/>
          <w:szCs w:val="24"/>
        </w:rPr>
        <w:t xml:space="preserve"> sau a exercitării unei profesii;</w:t>
      </w:r>
      <w:r w:rsidRPr="00AD02BB">
        <w:rPr>
          <w:rFonts w:ascii="Times New Roman" w:hAnsi="Times New Roman" w:cs="Times New Roman"/>
          <w:sz w:val="24"/>
          <w:szCs w:val="24"/>
        </w:rPr>
        <w:br/>
        <w:t xml:space="preserve">h) nu a comis </w:t>
      </w:r>
      <w:proofErr w:type="spellStart"/>
      <w:r w:rsidRPr="00AD02BB">
        <w:rPr>
          <w:rFonts w:ascii="Times New Roman" w:hAnsi="Times New Roman" w:cs="Times New Roman"/>
          <w:sz w:val="24"/>
          <w:szCs w:val="24"/>
        </w:rPr>
        <w:t>infracţiunile</w:t>
      </w:r>
      <w:proofErr w:type="spellEnd"/>
      <w:r w:rsidRPr="00AD02BB">
        <w:rPr>
          <w:rFonts w:ascii="Times New Roman" w:hAnsi="Times New Roman" w:cs="Times New Roman"/>
          <w:sz w:val="24"/>
          <w:szCs w:val="24"/>
        </w:rPr>
        <w:t xml:space="preserve"> prevăzute la art. 1, alin. (2) din Legea nr. 118/2019 privind Registrul </w:t>
      </w:r>
      <w:proofErr w:type="spellStart"/>
      <w:r w:rsidRPr="00AD02BB">
        <w:rPr>
          <w:rFonts w:ascii="Times New Roman" w:hAnsi="Times New Roman" w:cs="Times New Roman"/>
          <w:sz w:val="24"/>
          <w:szCs w:val="24"/>
        </w:rPr>
        <w:t>naţional</w:t>
      </w:r>
      <w:proofErr w:type="spellEnd"/>
      <w:r w:rsidRPr="00AD02BB">
        <w:rPr>
          <w:rFonts w:ascii="Times New Roman" w:hAnsi="Times New Roman" w:cs="Times New Roman"/>
          <w:sz w:val="24"/>
          <w:szCs w:val="24"/>
        </w:rPr>
        <w:t xml:space="preserve"> automatizat cu privire la persoanele care au comis </w:t>
      </w:r>
      <w:proofErr w:type="spellStart"/>
      <w:r w:rsidRPr="00AD02BB">
        <w:rPr>
          <w:rFonts w:ascii="Times New Roman" w:hAnsi="Times New Roman" w:cs="Times New Roman"/>
          <w:sz w:val="24"/>
          <w:szCs w:val="24"/>
        </w:rPr>
        <w:t>infracţiuni</w:t>
      </w:r>
      <w:proofErr w:type="spellEnd"/>
      <w:r w:rsidRPr="00AD02BB">
        <w:rPr>
          <w:rFonts w:ascii="Times New Roman" w:hAnsi="Times New Roman" w:cs="Times New Roman"/>
          <w:sz w:val="24"/>
          <w:szCs w:val="24"/>
        </w:rPr>
        <w:t xml:space="preserve"> sexuale, de exploatare a unor persoane sau asupra minorilor, precum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pentru completarea Legii nr. 76/2008 privind organizarea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funcţionarea</w:t>
      </w:r>
      <w:proofErr w:type="spellEnd"/>
      <w:r w:rsidRPr="00AD02BB">
        <w:rPr>
          <w:rFonts w:ascii="Times New Roman" w:hAnsi="Times New Roman" w:cs="Times New Roman"/>
          <w:sz w:val="24"/>
          <w:szCs w:val="24"/>
        </w:rPr>
        <w:t xml:space="preserve"> Sistemului </w:t>
      </w:r>
      <w:proofErr w:type="spellStart"/>
      <w:r w:rsidRPr="00AD02BB">
        <w:rPr>
          <w:rFonts w:ascii="Times New Roman" w:hAnsi="Times New Roman" w:cs="Times New Roman"/>
          <w:sz w:val="24"/>
          <w:szCs w:val="24"/>
        </w:rPr>
        <w:t>Naţional</w:t>
      </w:r>
      <w:proofErr w:type="spellEnd"/>
      <w:r w:rsidRPr="00AD02BB">
        <w:rPr>
          <w:rFonts w:ascii="Times New Roman" w:hAnsi="Times New Roman" w:cs="Times New Roman"/>
          <w:sz w:val="24"/>
          <w:szCs w:val="24"/>
        </w:rPr>
        <w:t xml:space="preserve"> de Date Genetice Judiciare, cu modificările ulterioare, pentru domeniile prevăzute la art. 35, alin. (1), lit. h).</w:t>
      </w:r>
    </w:p>
    <w:p w14:paraId="77D91C3B" w14:textId="1F1809A5" w:rsidR="006232B7" w:rsidRPr="00AD02BB" w:rsidRDefault="006232B7">
      <w:pPr>
        <w:rPr>
          <w:rFonts w:ascii="Times New Roman" w:hAnsi="Times New Roman" w:cs="Times New Roman"/>
          <w:sz w:val="24"/>
          <w:szCs w:val="24"/>
        </w:rPr>
      </w:pPr>
      <w:r w:rsidRPr="00AD02BB">
        <w:rPr>
          <w:rFonts w:ascii="Times New Roman" w:hAnsi="Times New Roman" w:cs="Times New Roman"/>
          <w:sz w:val="24"/>
          <w:szCs w:val="24"/>
        </w:rPr>
        <w:br/>
      </w:r>
      <w:proofErr w:type="spellStart"/>
      <w:r w:rsidRPr="00AD02BB">
        <w:rPr>
          <w:rFonts w:ascii="Times New Roman" w:hAnsi="Times New Roman" w:cs="Times New Roman"/>
          <w:sz w:val="24"/>
          <w:szCs w:val="24"/>
        </w:rPr>
        <w:t>Condiţiile</w:t>
      </w:r>
      <w:proofErr w:type="spellEnd"/>
      <w:r w:rsidRPr="00AD02BB">
        <w:rPr>
          <w:rFonts w:ascii="Times New Roman" w:hAnsi="Times New Roman" w:cs="Times New Roman"/>
          <w:sz w:val="24"/>
          <w:szCs w:val="24"/>
        </w:rPr>
        <w:t xml:space="preserve"> specifice pe care trebuie să le îndeplinească persoanele care participă la concursul pentru ocuparea postului vacant, în regim contractual, de șef serviciu voluntar situații de urgență, în cadrul compartimentului SVSU din aparatul de specialitate al primarului comunei Pușcași , sunt:</w:t>
      </w:r>
      <w:r w:rsidRPr="00AD02BB">
        <w:rPr>
          <w:rFonts w:ascii="Times New Roman" w:hAnsi="Times New Roman" w:cs="Times New Roman"/>
          <w:sz w:val="24"/>
          <w:szCs w:val="24"/>
        </w:rPr>
        <w:br/>
        <w:t>– nivelul studiilor: studii medii absolvite cu diplomă de bacalaureat;</w:t>
      </w:r>
      <w:r w:rsidRPr="00AD02BB">
        <w:rPr>
          <w:rFonts w:ascii="Times New Roman" w:hAnsi="Times New Roman" w:cs="Times New Roman"/>
          <w:sz w:val="24"/>
          <w:szCs w:val="24"/>
        </w:rPr>
        <w:br/>
        <w:t>–– vechime în specialitatea studiilor necesare ocupării postului – nu se solicită;</w:t>
      </w:r>
      <w:r w:rsidRPr="00AD02BB">
        <w:rPr>
          <w:rFonts w:ascii="Times New Roman" w:hAnsi="Times New Roman" w:cs="Times New Roman"/>
          <w:sz w:val="24"/>
          <w:szCs w:val="24"/>
        </w:rPr>
        <w:br/>
        <w:t xml:space="preserve">– vechime în muncă – </w:t>
      </w:r>
      <w:r w:rsidR="00AD02BB" w:rsidRPr="00AD02BB">
        <w:rPr>
          <w:rFonts w:ascii="Times New Roman" w:hAnsi="Times New Roman" w:cs="Times New Roman"/>
          <w:sz w:val="24"/>
          <w:szCs w:val="24"/>
        </w:rPr>
        <w:t>nu se solicită</w:t>
      </w:r>
      <w:r w:rsidRPr="00AD02BB">
        <w:rPr>
          <w:rFonts w:ascii="Times New Roman" w:hAnsi="Times New Roman" w:cs="Times New Roman"/>
          <w:sz w:val="24"/>
          <w:szCs w:val="24"/>
        </w:rPr>
        <w:t>.</w:t>
      </w:r>
      <w:r w:rsidRPr="00AD02BB">
        <w:rPr>
          <w:rFonts w:ascii="Times New Roman" w:hAnsi="Times New Roman" w:cs="Times New Roman"/>
          <w:sz w:val="24"/>
          <w:szCs w:val="24"/>
        </w:rPr>
        <w:br/>
        <w:t xml:space="preserve">Bibliografia/tematica la concursul pentru ocuparea unui post de execuție vacant, în regim contractual, de șef serviciu voluntar situații de urgență, în cadrul compartimentului SVSU din </w:t>
      </w:r>
      <w:r w:rsidRPr="00AD02BB">
        <w:rPr>
          <w:rFonts w:ascii="Times New Roman" w:hAnsi="Times New Roman" w:cs="Times New Roman"/>
          <w:sz w:val="24"/>
          <w:szCs w:val="24"/>
        </w:rPr>
        <w:lastRenderedPageBreak/>
        <w:t>aparatul de specialitate al primarului comunei Pușcași , este următoarea:</w:t>
      </w:r>
      <w:r w:rsidRPr="00AD02BB">
        <w:rPr>
          <w:rFonts w:ascii="Times New Roman" w:hAnsi="Times New Roman" w:cs="Times New Roman"/>
          <w:sz w:val="24"/>
          <w:szCs w:val="24"/>
        </w:rPr>
        <w:br/>
        <w:t xml:space="preserve">1. </w:t>
      </w:r>
      <w:proofErr w:type="spellStart"/>
      <w:r w:rsidRPr="00AD02BB">
        <w:rPr>
          <w:rFonts w:ascii="Times New Roman" w:hAnsi="Times New Roman" w:cs="Times New Roman"/>
          <w:sz w:val="24"/>
          <w:szCs w:val="24"/>
        </w:rPr>
        <w:t>Constituţia</w:t>
      </w:r>
      <w:proofErr w:type="spellEnd"/>
      <w:r w:rsidRPr="00AD02BB">
        <w:rPr>
          <w:rFonts w:ascii="Times New Roman" w:hAnsi="Times New Roman" w:cs="Times New Roman"/>
          <w:sz w:val="24"/>
          <w:szCs w:val="24"/>
        </w:rPr>
        <w:t xml:space="preserve"> României, republicată;</w:t>
      </w:r>
      <w:r w:rsidRPr="00AD02BB">
        <w:rPr>
          <w:rFonts w:ascii="Times New Roman" w:hAnsi="Times New Roman" w:cs="Times New Roman"/>
          <w:sz w:val="24"/>
          <w:szCs w:val="24"/>
        </w:rPr>
        <w:br/>
        <w:t>cu tematica:</w:t>
      </w:r>
      <w:r w:rsidRPr="00AD02BB">
        <w:rPr>
          <w:rFonts w:ascii="Times New Roman" w:hAnsi="Times New Roman" w:cs="Times New Roman"/>
          <w:sz w:val="24"/>
          <w:szCs w:val="24"/>
        </w:rPr>
        <w:br/>
        <w:t xml:space="preserve">Titlul II – Drepturile, </w:t>
      </w:r>
      <w:proofErr w:type="spellStart"/>
      <w:r w:rsidRPr="00AD02BB">
        <w:rPr>
          <w:rFonts w:ascii="Times New Roman" w:hAnsi="Times New Roman" w:cs="Times New Roman"/>
          <w:sz w:val="24"/>
          <w:szCs w:val="24"/>
        </w:rPr>
        <w:t>libertăţile</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îndatoririle fundamentale;</w:t>
      </w:r>
      <w:r w:rsidRPr="00AD02BB">
        <w:rPr>
          <w:rFonts w:ascii="Times New Roman" w:hAnsi="Times New Roman" w:cs="Times New Roman"/>
          <w:sz w:val="24"/>
          <w:szCs w:val="24"/>
        </w:rPr>
        <w:br/>
        <w:t>Titlul III -</w:t>
      </w:r>
      <w:r w:rsidRPr="00AD02BB">
        <w:rPr>
          <w:rFonts w:ascii="Times New Roman" w:hAnsi="Times New Roman" w:cs="Times New Roman"/>
          <w:sz w:val="24"/>
          <w:szCs w:val="24"/>
        </w:rPr>
        <w:t> </w:t>
      </w:r>
      <w:proofErr w:type="spellStart"/>
      <w:r w:rsidRPr="00AD02BB">
        <w:rPr>
          <w:rFonts w:ascii="Times New Roman" w:hAnsi="Times New Roman" w:cs="Times New Roman"/>
          <w:sz w:val="24"/>
          <w:szCs w:val="24"/>
        </w:rPr>
        <w:t>Autorităţile</w:t>
      </w:r>
      <w:proofErr w:type="spellEnd"/>
      <w:r w:rsidRPr="00AD02BB">
        <w:rPr>
          <w:rFonts w:ascii="Times New Roman" w:hAnsi="Times New Roman" w:cs="Times New Roman"/>
          <w:sz w:val="24"/>
          <w:szCs w:val="24"/>
        </w:rPr>
        <w:t xml:space="preserve"> publice.</w:t>
      </w:r>
      <w:r w:rsidRPr="00AD02BB">
        <w:rPr>
          <w:rFonts w:ascii="Times New Roman" w:hAnsi="Times New Roman" w:cs="Times New Roman"/>
          <w:sz w:val="24"/>
          <w:szCs w:val="24"/>
        </w:rPr>
        <w:br/>
        <w:t>2. Ordonanța de Urgență a Guvernului nr. 57/2019, cu modificările și completările ulterioare;</w:t>
      </w:r>
      <w:r w:rsidRPr="00AD02BB">
        <w:rPr>
          <w:rFonts w:ascii="Times New Roman" w:hAnsi="Times New Roman" w:cs="Times New Roman"/>
          <w:sz w:val="24"/>
          <w:szCs w:val="24"/>
        </w:rPr>
        <w:br/>
        <w:t>cu tematica:</w:t>
      </w:r>
      <w:r w:rsidRPr="00AD02BB">
        <w:rPr>
          <w:rFonts w:ascii="Times New Roman" w:hAnsi="Times New Roman" w:cs="Times New Roman"/>
          <w:sz w:val="24"/>
          <w:szCs w:val="24"/>
        </w:rPr>
        <w:br/>
        <w:t xml:space="preserve">– Titlul I a părții a VI-a – </w:t>
      </w:r>
      <w:proofErr w:type="spellStart"/>
      <w:r w:rsidRPr="00AD02BB">
        <w:rPr>
          <w:rFonts w:ascii="Times New Roman" w:hAnsi="Times New Roman" w:cs="Times New Roman"/>
          <w:sz w:val="24"/>
          <w:szCs w:val="24"/>
        </w:rPr>
        <w:t>Dispoziţii</w:t>
      </w:r>
      <w:proofErr w:type="spellEnd"/>
      <w:r w:rsidRPr="00AD02BB">
        <w:rPr>
          <w:rFonts w:ascii="Times New Roman" w:hAnsi="Times New Roman" w:cs="Times New Roman"/>
          <w:sz w:val="24"/>
          <w:szCs w:val="24"/>
        </w:rPr>
        <w:t xml:space="preserve"> generale;</w:t>
      </w:r>
      <w:r w:rsidRPr="00AD02BB">
        <w:rPr>
          <w:rFonts w:ascii="Times New Roman" w:hAnsi="Times New Roman" w:cs="Times New Roman"/>
          <w:sz w:val="24"/>
          <w:szCs w:val="24"/>
        </w:rPr>
        <w:br/>
        <w:t xml:space="preserve">– Titlul III ale părții a VI-a – Personalul contractual din </w:t>
      </w:r>
      <w:proofErr w:type="spellStart"/>
      <w:r w:rsidRPr="00AD02BB">
        <w:rPr>
          <w:rFonts w:ascii="Times New Roman" w:hAnsi="Times New Roman" w:cs="Times New Roman"/>
          <w:sz w:val="24"/>
          <w:szCs w:val="24"/>
        </w:rPr>
        <w:t>autorităţile</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instituţiile</w:t>
      </w:r>
      <w:proofErr w:type="spellEnd"/>
      <w:r w:rsidRPr="00AD02BB">
        <w:rPr>
          <w:rFonts w:ascii="Times New Roman" w:hAnsi="Times New Roman" w:cs="Times New Roman"/>
          <w:sz w:val="24"/>
          <w:szCs w:val="24"/>
        </w:rPr>
        <w:t xml:space="preserve"> publice;</w:t>
      </w:r>
      <w:r w:rsidRPr="00AD02BB">
        <w:rPr>
          <w:rFonts w:ascii="Times New Roman" w:hAnsi="Times New Roman" w:cs="Times New Roman"/>
          <w:sz w:val="24"/>
          <w:szCs w:val="24"/>
        </w:rPr>
        <w:br/>
        <w:t xml:space="preserve">Cap. I – Prevederi generale aplicabile personalului contractual din </w:t>
      </w:r>
      <w:proofErr w:type="spellStart"/>
      <w:r w:rsidRPr="00AD02BB">
        <w:rPr>
          <w:rFonts w:ascii="Times New Roman" w:hAnsi="Times New Roman" w:cs="Times New Roman"/>
          <w:sz w:val="24"/>
          <w:szCs w:val="24"/>
        </w:rPr>
        <w:t>autorităţile</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instituţiile</w:t>
      </w:r>
      <w:proofErr w:type="spellEnd"/>
      <w:r w:rsidRPr="00AD02BB">
        <w:rPr>
          <w:rFonts w:ascii="Times New Roman" w:hAnsi="Times New Roman" w:cs="Times New Roman"/>
          <w:sz w:val="24"/>
          <w:szCs w:val="24"/>
        </w:rPr>
        <w:t xml:space="preserve"> publice;</w:t>
      </w:r>
      <w:r w:rsidRPr="00AD02BB">
        <w:rPr>
          <w:rFonts w:ascii="Times New Roman" w:hAnsi="Times New Roman" w:cs="Times New Roman"/>
          <w:sz w:val="24"/>
          <w:szCs w:val="24"/>
        </w:rPr>
        <w:br/>
        <w:t xml:space="preserve">Cap. III – Drepturi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obligaţii</w:t>
      </w:r>
      <w:proofErr w:type="spellEnd"/>
      <w:r w:rsidRPr="00AD02BB">
        <w:rPr>
          <w:rFonts w:ascii="Times New Roman" w:hAnsi="Times New Roman" w:cs="Times New Roman"/>
          <w:sz w:val="24"/>
          <w:szCs w:val="24"/>
        </w:rPr>
        <w:t xml:space="preserve"> ale personalului contractual din </w:t>
      </w:r>
      <w:proofErr w:type="spellStart"/>
      <w:r w:rsidRPr="00AD02BB">
        <w:rPr>
          <w:rFonts w:ascii="Times New Roman" w:hAnsi="Times New Roman" w:cs="Times New Roman"/>
          <w:sz w:val="24"/>
          <w:szCs w:val="24"/>
        </w:rPr>
        <w:t>administraţia</w:t>
      </w:r>
      <w:proofErr w:type="spellEnd"/>
      <w:r w:rsidRPr="00AD02BB">
        <w:rPr>
          <w:rFonts w:ascii="Times New Roman" w:hAnsi="Times New Roman" w:cs="Times New Roman"/>
          <w:sz w:val="24"/>
          <w:szCs w:val="24"/>
        </w:rPr>
        <w:t xml:space="preserve"> publică, precum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răspunderea acestuia;</w:t>
      </w:r>
      <w:r w:rsidRPr="00AD02BB">
        <w:rPr>
          <w:rFonts w:ascii="Times New Roman" w:hAnsi="Times New Roman" w:cs="Times New Roman"/>
          <w:sz w:val="24"/>
          <w:szCs w:val="24"/>
        </w:rPr>
        <w:br/>
        <w:t xml:space="preserve">Cap. IV – Încadrarea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promovarea personalului contractual;</w:t>
      </w:r>
      <w:r w:rsidRPr="00AD02BB">
        <w:rPr>
          <w:rFonts w:ascii="Times New Roman" w:hAnsi="Times New Roman" w:cs="Times New Roman"/>
          <w:sz w:val="24"/>
          <w:szCs w:val="24"/>
        </w:rPr>
        <w:br/>
        <w:t xml:space="preserve">Cap. V – Managementul personalului contractual din </w:t>
      </w:r>
      <w:proofErr w:type="spellStart"/>
      <w:r w:rsidRPr="00AD02BB">
        <w:rPr>
          <w:rFonts w:ascii="Times New Roman" w:hAnsi="Times New Roman" w:cs="Times New Roman"/>
          <w:sz w:val="24"/>
          <w:szCs w:val="24"/>
        </w:rPr>
        <w:t>administraţia</w:t>
      </w:r>
      <w:proofErr w:type="spellEnd"/>
      <w:r w:rsidRPr="00AD02BB">
        <w:rPr>
          <w:rFonts w:ascii="Times New Roman" w:hAnsi="Times New Roman" w:cs="Times New Roman"/>
          <w:sz w:val="24"/>
          <w:szCs w:val="24"/>
        </w:rPr>
        <w:t xml:space="preserve"> publică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gestiunea raporturilor juridice.</w:t>
      </w:r>
      <w:r w:rsidRPr="00AD02BB">
        <w:rPr>
          <w:rFonts w:ascii="Times New Roman" w:hAnsi="Times New Roman" w:cs="Times New Roman"/>
          <w:sz w:val="24"/>
          <w:szCs w:val="24"/>
        </w:rPr>
        <w:br/>
        <w:t xml:space="preserve">3. </w:t>
      </w:r>
      <w:proofErr w:type="spellStart"/>
      <w:r w:rsidRPr="00AD02BB">
        <w:rPr>
          <w:rFonts w:ascii="Times New Roman" w:hAnsi="Times New Roman" w:cs="Times New Roman"/>
          <w:sz w:val="24"/>
          <w:szCs w:val="24"/>
        </w:rPr>
        <w:t>Ordonanţa</w:t>
      </w:r>
      <w:proofErr w:type="spellEnd"/>
      <w:r w:rsidRPr="00AD02BB">
        <w:rPr>
          <w:rFonts w:ascii="Times New Roman" w:hAnsi="Times New Roman" w:cs="Times New Roman"/>
          <w:sz w:val="24"/>
          <w:szCs w:val="24"/>
        </w:rPr>
        <w:t xml:space="preserve"> Guvernului nr. 137/2000 privind prevenirea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sancţionarea</w:t>
      </w:r>
      <w:proofErr w:type="spellEnd"/>
      <w:r w:rsidRPr="00AD02BB">
        <w:rPr>
          <w:rFonts w:ascii="Times New Roman" w:hAnsi="Times New Roman" w:cs="Times New Roman"/>
          <w:sz w:val="24"/>
          <w:szCs w:val="24"/>
        </w:rPr>
        <w:t xml:space="preserve"> tuturor formelor de discriminare, republicată, cu modificările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completările ulterioare;</w:t>
      </w:r>
      <w:r w:rsidRPr="00AD02BB">
        <w:rPr>
          <w:rFonts w:ascii="Times New Roman" w:hAnsi="Times New Roman" w:cs="Times New Roman"/>
          <w:sz w:val="24"/>
          <w:szCs w:val="24"/>
        </w:rPr>
        <w:br/>
        <w:t>cu tematica:</w:t>
      </w:r>
      <w:r w:rsidRPr="00AD02BB">
        <w:rPr>
          <w:rFonts w:ascii="Times New Roman" w:hAnsi="Times New Roman" w:cs="Times New Roman"/>
          <w:sz w:val="24"/>
          <w:szCs w:val="24"/>
        </w:rPr>
        <w:br/>
        <w:t xml:space="preserve">Secțiunea I – Egalitatea în activitatea economică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în materie de angajare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profesie;</w:t>
      </w:r>
      <w:r w:rsidRPr="00AD02BB">
        <w:rPr>
          <w:rFonts w:ascii="Times New Roman" w:hAnsi="Times New Roman" w:cs="Times New Roman"/>
          <w:sz w:val="24"/>
          <w:szCs w:val="24"/>
        </w:rPr>
        <w:br/>
        <w:t xml:space="preserve">Secțiunea II – Accesul la serviciile publice administrative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juridice, de sănătate, la alte servicii, bunuri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facilităţi</w:t>
      </w:r>
      <w:proofErr w:type="spellEnd"/>
      <w:r w:rsidRPr="00AD02BB">
        <w:rPr>
          <w:rFonts w:ascii="Times New Roman" w:hAnsi="Times New Roman" w:cs="Times New Roman"/>
          <w:sz w:val="24"/>
          <w:szCs w:val="24"/>
        </w:rPr>
        <w:t>;</w:t>
      </w:r>
      <w:r w:rsidRPr="00AD02BB">
        <w:rPr>
          <w:rFonts w:ascii="Times New Roman" w:hAnsi="Times New Roman" w:cs="Times New Roman"/>
          <w:sz w:val="24"/>
          <w:szCs w:val="24"/>
        </w:rPr>
        <w:br/>
        <w:t xml:space="preserve">Secțiunea III – Accesul la </w:t>
      </w:r>
      <w:proofErr w:type="spellStart"/>
      <w:r w:rsidRPr="00AD02BB">
        <w:rPr>
          <w:rFonts w:ascii="Times New Roman" w:hAnsi="Times New Roman" w:cs="Times New Roman"/>
          <w:sz w:val="24"/>
          <w:szCs w:val="24"/>
        </w:rPr>
        <w:t>educaţie</w:t>
      </w:r>
      <w:proofErr w:type="spellEnd"/>
      <w:r w:rsidRPr="00AD02BB">
        <w:rPr>
          <w:rFonts w:ascii="Times New Roman" w:hAnsi="Times New Roman" w:cs="Times New Roman"/>
          <w:sz w:val="24"/>
          <w:szCs w:val="24"/>
        </w:rPr>
        <w:br/>
        <w:t xml:space="preserve">4. Legea nr. 202/2002 privind egalitatea de </w:t>
      </w:r>
      <w:proofErr w:type="spellStart"/>
      <w:r w:rsidRPr="00AD02BB">
        <w:rPr>
          <w:rFonts w:ascii="Times New Roman" w:hAnsi="Times New Roman" w:cs="Times New Roman"/>
          <w:sz w:val="24"/>
          <w:szCs w:val="24"/>
        </w:rPr>
        <w:t>şanse</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de tratament între femei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bărbaţi</w:t>
      </w:r>
      <w:proofErr w:type="spellEnd"/>
      <w:r w:rsidRPr="00AD02BB">
        <w:rPr>
          <w:rFonts w:ascii="Times New Roman" w:hAnsi="Times New Roman" w:cs="Times New Roman"/>
          <w:sz w:val="24"/>
          <w:szCs w:val="24"/>
        </w:rPr>
        <w:t xml:space="preserve">, republicată, cu modificările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completările ulterioare;</w:t>
      </w:r>
      <w:r w:rsidRPr="00AD02BB">
        <w:rPr>
          <w:rFonts w:ascii="Times New Roman" w:hAnsi="Times New Roman" w:cs="Times New Roman"/>
          <w:sz w:val="24"/>
          <w:szCs w:val="24"/>
        </w:rPr>
        <w:br/>
        <w:t>cu tematica:</w:t>
      </w:r>
      <w:r w:rsidRPr="00AD02BB">
        <w:rPr>
          <w:rFonts w:ascii="Times New Roman" w:hAnsi="Times New Roman" w:cs="Times New Roman"/>
          <w:sz w:val="24"/>
          <w:szCs w:val="24"/>
        </w:rPr>
        <w:br/>
        <w:t>Cap. II – Egalitatea de șanse și de tratament între femei și bărbați în domeniul muncii;</w:t>
      </w:r>
      <w:r w:rsidRPr="00AD02BB">
        <w:rPr>
          <w:rFonts w:ascii="Times New Roman" w:hAnsi="Times New Roman" w:cs="Times New Roman"/>
          <w:sz w:val="24"/>
          <w:szCs w:val="24"/>
        </w:rPr>
        <w:br/>
        <w:t>Cap. III – Egalitatea de șanse și de tratament în ceea ce privește accesul la educație, la sănătate, la cultura și la informare;</w:t>
      </w:r>
      <w:r w:rsidRPr="00AD02BB">
        <w:rPr>
          <w:rFonts w:ascii="Times New Roman" w:hAnsi="Times New Roman" w:cs="Times New Roman"/>
          <w:sz w:val="24"/>
          <w:szCs w:val="24"/>
        </w:rPr>
        <w:br/>
        <w:t>Cap. IV -</w:t>
      </w:r>
      <w:r w:rsidRPr="00AD02BB">
        <w:rPr>
          <w:rFonts w:ascii="Times New Roman" w:hAnsi="Times New Roman" w:cs="Times New Roman"/>
          <w:sz w:val="24"/>
          <w:szCs w:val="24"/>
        </w:rPr>
        <w:t> </w:t>
      </w:r>
      <w:r w:rsidRPr="00AD02BB">
        <w:rPr>
          <w:rFonts w:ascii="Times New Roman" w:hAnsi="Times New Roman" w:cs="Times New Roman"/>
          <w:sz w:val="24"/>
          <w:szCs w:val="24"/>
        </w:rPr>
        <w:t xml:space="preserve">Egalitatea de </w:t>
      </w:r>
      <w:proofErr w:type="spellStart"/>
      <w:r w:rsidRPr="00AD02BB">
        <w:rPr>
          <w:rFonts w:ascii="Times New Roman" w:hAnsi="Times New Roman" w:cs="Times New Roman"/>
          <w:sz w:val="24"/>
          <w:szCs w:val="24"/>
        </w:rPr>
        <w:t>şanse</w:t>
      </w:r>
      <w:proofErr w:type="spellEnd"/>
      <w:r w:rsidRPr="00AD02BB">
        <w:rPr>
          <w:rFonts w:ascii="Times New Roman" w:hAnsi="Times New Roman" w:cs="Times New Roman"/>
          <w:sz w:val="24"/>
          <w:szCs w:val="24"/>
        </w:rPr>
        <w:t xml:space="preserve"> între femei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bărbaţi</w:t>
      </w:r>
      <w:proofErr w:type="spellEnd"/>
      <w:r w:rsidRPr="00AD02BB">
        <w:rPr>
          <w:rFonts w:ascii="Times New Roman" w:hAnsi="Times New Roman" w:cs="Times New Roman"/>
          <w:sz w:val="24"/>
          <w:szCs w:val="24"/>
        </w:rPr>
        <w:t xml:space="preserve"> în ceea ce </w:t>
      </w:r>
      <w:proofErr w:type="spellStart"/>
      <w:r w:rsidRPr="00AD02BB">
        <w:rPr>
          <w:rFonts w:ascii="Times New Roman" w:hAnsi="Times New Roman" w:cs="Times New Roman"/>
          <w:sz w:val="24"/>
          <w:szCs w:val="24"/>
        </w:rPr>
        <w:t>priveşte</w:t>
      </w:r>
      <w:proofErr w:type="spellEnd"/>
      <w:r w:rsidRPr="00AD02BB">
        <w:rPr>
          <w:rFonts w:ascii="Times New Roman" w:hAnsi="Times New Roman" w:cs="Times New Roman"/>
          <w:sz w:val="24"/>
          <w:szCs w:val="24"/>
        </w:rPr>
        <w:t xml:space="preserve"> participarea la luarea deciziei.</w:t>
      </w:r>
      <w:r w:rsidRPr="00AD02BB">
        <w:rPr>
          <w:rFonts w:ascii="Times New Roman" w:hAnsi="Times New Roman" w:cs="Times New Roman"/>
          <w:sz w:val="24"/>
          <w:szCs w:val="24"/>
        </w:rPr>
        <w:br/>
        <w:t xml:space="preserve">5. Legea nr. 319/2006 a </w:t>
      </w:r>
      <w:proofErr w:type="spellStart"/>
      <w:r w:rsidRPr="00AD02BB">
        <w:rPr>
          <w:rFonts w:ascii="Times New Roman" w:hAnsi="Times New Roman" w:cs="Times New Roman"/>
          <w:sz w:val="24"/>
          <w:szCs w:val="24"/>
        </w:rPr>
        <w:t>securităţii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sănătăţii</w:t>
      </w:r>
      <w:proofErr w:type="spellEnd"/>
      <w:r w:rsidRPr="00AD02BB">
        <w:rPr>
          <w:rFonts w:ascii="Times New Roman" w:hAnsi="Times New Roman" w:cs="Times New Roman"/>
          <w:sz w:val="24"/>
          <w:szCs w:val="24"/>
        </w:rPr>
        <w:t xml:space="preserve"> în muncă, cu modificările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completările ulterioare,</w:t>
      </w:r>
      <w:r w:rsidRPr="00AD02BB">
        <w:rPr>
          <w:rFonts w:ascii="Times New Roman" w:hAnsi="Times New Roman" w:cs="Times New Roman"/>
          <w:sz w:val="24"/>
          <w:szCs w:val="24"/>
        </w:rPr>
        <w:br/>
        <w:t>cu tematica:</w:t>
      </w:r>
      <w:r w:rsidRPr="00AD02BB">
        <w:rPr>
          <w:rFonts w:ascii="Times New Roman" w:hAnsi="Times New Roman" w:cs="Times New Roman"/>
          <w:sz w:val="24"/>
          <w:szCs w:val="24"/>
        </w:rPr>
        <w:br/>
        <w:t xml:space="preserve">CAP. III </w:t>
      </w:r>
      <w:proofErr w:type="spellStart"/>
      <w:r w:rsidRPr="00AD02BB">
        <w:rPr>
          <w:rFonts w:ascii="Times New Roman" w:hAnsi="Times New Roman" w:cs="Times New Roman"/>
          <w:sz w:val="24"/>
          <w:szCs w:val="24"/>
        </w:rPr>
        <w:t>Obligaţiile</w:t>
      </w:r>
      <w:proofErr w:type="spellEnd"/>
      <w:r w:rsidRPr="00AD02BB">
        <w:rPr>
          <w:rFonts w:ascii="Times New Roman" w:hAnsi="Times New Roman" w:cs="Times New Roman"/>
          <w:sz w:val="24"/>
          <w:szCs w:val="24"/>
        </w:rPr>
        <w:t xml:space="preserve"> angajatorilor – SECŢIUNEA a 4-a – Alte </w:t>
      </w:r>
      <w:proofErr w:type="spellStart"/>
      <w:r w:rsidRPr="00AD02BB">
        <w:rPr>
          <w:rFonts w:ascii="Times New Roman" w:hAnsi="Times New Roman" w:cs="Times New Roman"/>
          <w:sz w:val="24"/>
          <w:szCs w:val="24"/>
        </w:rPr>
        <w:t>obligaţii</w:t>
      </w:r>
      <w:proofErr w:type="spellEnd"/>
      <w:r w:rsidRPr="00AD02BB">
        <w:rPr>
          <w:rFonts w:ascii="Times New Roman" w:hAnsi="Times New Roman" w:cs="Times New Roman"/>
          <w:sz w:val="24"/>
          <w:szCs w:val="24"/>
        </w:rPr>
        <w:t xml:space="preserve"> ale angajatorilor;</w:t>
      </w:r>
      <w:r w:rsidRPr="00AD02BB">
        <w:rPr>
          <w:rFonts w:ascii="Times New Roman" w:hAnsi="Times New Roman" w:cs="Times New Roman"/>
          <w:sz w:val="24"/>
          <w:szCs w:val="24"/>
        </w:rPr>
        <w:br/>
        <w:t xml:space="preserve">CAP. IV </w:t>
      </w:r>
      <w:proofErr w:type="spellStart"/>
      <w:r w:rsidRPr="00AD02BB">
        <w:rPr>
          <w:rFonts w:ascii="Times New Roman" w:hAnsi="Times New Roman" w:cs="Times New Roman"/>
          <w:sz w:val="24"/>
          <w:szCs w:val="24"/>
        </w:rPr>
        <w:t>Obligaţiile</w:t>
      </w:r>
      <w:proofErr w:type="spellEnd"/>
      <w:r w:rsidRPr="00AD02BB">
        <w:rPr>
          <w:rFonts w:ascii="Times New Roman" w:hAnsi="Times New Roman" w:cs="Times New Roman"/>
          <w:sz w:val="24"/>
          <w:szCs w:val="24"/>
        </w:rPr>
        <w:t xml:space="preserve"> lucrătorilor.</w:t>
      </w:r>
      <w:r w:rsidRPr="00AD02BB">
        <w:rPr>
          <w:rFonts w:ascii="Times New Roman" w:hAnsi="Times New Roman" w:cs="Times New Roman"/>
          <w:sz w:val="24"/>
          <w:szCs w:val="24"/>
        </w:rPr>
        <w:br/>
        <w:t xml:space="preserve">6. Hotărârea Guvernului nr. 1425/2006 pentru aprobarea Normelor metodologice de aplicare a prevederilor Legii </w:t>
      </w:r>
      <w:proofErr w:type="spellStart"/>
      <w:r w:rsidRPr="00AD02BB">
        <w:rPr>
          <w:rFonts w:ascii="Times New Roman" w:hAnsi="Times New Roman" w:cs="Times New Roman"/>
          <w:sz w:val="24"/>
          <w:szCs w:val="24"/>
        </w:rPr>
        <w:t>securităţii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sănătăţii</w:t>
      </w:r>
      <w:proofErr w:type="spellEnd"/>
      <w:r w:rsidRPr="00AD02BB">
        <w:rPr>
          <w:rFonts w:ascii="Times New Roman" w:hAnsi="Times New Roman" w:cs="Times New Roman"/>
          <w:sz w:val="24"/>
          <w:szCs w:val="24"/>
        </w:rPr>
        <w:t xml:space="preserve"> în muncă nr. 319/2006, cu modificările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completările ulterioare,</w:t>
      </w:r>
      <w:r w:rsidRPr="00AD02BB">
        <w:rPr>
          <w:rFonts w:ascii="Times New Roman" w:hAnsi="Times New Roman" w:cs="Times New Roman"/>
          <w:sz w:val="24"/>
          <w:szCs w:val="24"/>
        </w:rPr>
        <w:br/>
        <w:t>cu tematica:</w:t>
      </w:r>
      <w:r w:rsidRPr="00AD02BB">
        <w:rPr>
          <w:rFonts w:ascii="Times New Roman" w:hAnsi="Times New Roman" w:cs="Times New Roman"/>
          <w:sz w:val="24"/>
          <w:szCs w:val="24"/>
        </w:rPr>
        <w:br/>
        <w:t xml:space="preserve">CAP. V Instruirea lucrătorilor în domeniul </w:t>
      </w:r>
      <w:proofErr w:type="spellStart"/>
      <w:r w:rsidRPr="00AD02BB">
        <w:rPr>
          <w:rFonts w:ascii="Times New Roman" w:hAnsi="Times New Roman" w:cs="Times New Roman"/>
          <w:sz w:val="24"/>
          <w:szCs w:val="24"/>
        </w:rPr>
        <w:t>securităţii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sănătăţii</w:t>
      </w:r>
      <w:proofErr w:type="spellEnd"/>
      <w:r w:rsidRPr="00AD02BB">
        <w:rPr>
          <w:rFonts w:ascii="Times New Roman" w:hAnsi="Times New Roman" w:cs="Times New Roman"/>
          <w:sz w:val="24"/>
          <w:szCs w:val="24"/>
        </w:rPr>
        <w:t xml:space="preserve"> în muncă;</w:t>
      </w:r>
      <w:r w:rsidRPr="00AD02BB">
        <w:rPr>
          <w:rFonts w:ascii="Times New Roman" w:hAnsi="Times New Roman" w:cs="Times New Roman"/>
          <w:sz w:val="24"/>
          <w:szCs w:val="24"/>
        </w:rPr>
        <w:br/>
        <w:t xml:space="preserve">CAP. VI Pericol grav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iminent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zone cu risc ridicat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specific.</w:t>
      </w:r>
      <w:r w:rsidRPr="00AD02BB">
        <w:rPr>
          <w:rFonts w:ascii="Times New Roman" w:hAnsi="Times New Roman" w:cs="Times New Roman"/>
          <w:sz w:val="24"/>
          <w:szCs w:val="24"/>
        </w:rPr>
        <w:br/>
        <w:t xml:space="preserve">7. Hotărârea Guvernului nr. 1579/2005 pentru aprobarea Statutului personalului voluntar din serviciile de </w:t>
      </w:r>
      <w:proofErr w:type="spellStart"/>
      <w:r w:rsidRPr="00AD02BB">
        <w:rPr>
          <w:rFonts w:ascii="Times New Roman" w:hAnsi="Times New Roman" w:cs="Times New Roman"/>
          <w:sz w:val="24"/>
          <w:szCs w:val="24"/>
        </w:rPr>
        <w:t>urgenţă</w:t>
      </w:r>
      <w:proofErr w:type="spellEnd"/>
      <w:r w:rsidRPr="00AD02BB">
        <w:rPr>
          <w:rFonts w:ascii="Times New Roman" w:hAnsi="Times New Roman" w:cs="Times New Roman"/>
          <w:sz w:val="24"/>
          <w:szCs w:val="24"/>
        </w:rPr>
        <w:t xml:space="preserve"> voluntare, cu modificările și completările ulterioare,</w:t>
      </w:r>
      <w:r w:rsidRPr="00AD02BB">
        <w:rPr>
          <w:rFonts w:ascii="Times New Roman" w:hAnsi="Times New Roman" w:cs="Times New Roman"/>
          <w:sz w:val="24"/>
          <w:szCs w:val="24"/>
        </w:rPr>
        <w:br/>
        <w:t>cu tematica: integral.</w:t>
      </w:r>
      <w:r w:rsidRPr="00AD02BB">
        <w:rPr>
          <w:rFonts w:ascii="Times New Roman" w:hAnsi="Times New Roman" w:cs="Times New Roman"/>
          <w:sz w:val="24"/>
          <w:szCs w:val="24"/>
        </w:rPr>
        <w:br/>
      </w:r>
      <w:r w:rsidRPr="00AD02BB">
        <w:rPr>
          <w:rFonts w:ascii="Times New Roman" w:hAnsi="Times New Roman" w:cs="Times New Roman"/>
          <w:sz w:val="24"/>
          <w:szCs w:val="24"/>
        </w:rPr>
        <w:lastRenderedPageBreak/>
        <w:t>8. Legea nr. 307/2006 privind apărarea împotriva incendiilor, republicată, cu modificările si completările ulterioare,</w:t>
      </w:r>
      <w:r w:rsidRPr="00AD02BB">
        <w:rPr>
          <w:rFonts w:ascii="Times New Roman" w:hAnsi="Times New Roman" w:cs="Times New Roman"/>
          <w:sz w:val="24"/>
          <w:szCs w:val="24"/>
        </w:rPr>
        <w:br/>
        <w:t>cu tematica:</w:t>
      </w:r>
      <w:r w:rsidRPr="00AD02BB">
        <w:rPr>
          <w:rFonts w:ascii="Times New Roman" w:hAnsi="Times New Roman" w:cs="Times New Roman"/>
          <w:sz w:val="24"/>
          <w:szCs w:val="24"/>
        </w:rPr>
        <w:br/>
        <w:t>CAPITOLUL II Obligații privind apărarea împotriva incendiilor;</w:t>
      </w:r>
      <w:r w:rsidRPr="00AD02BB">
        <w:rPr>
          <w:rFonts w:ascii="Times New Roman" w:hAnsi="Times New Roman" w:cs="Times New Roman"/>
          <w:sz w:val="24"/>
          <w:szCs w:val="24"/>
        </w:rPr>
        <w:br/>
        <w:t xml:space="preserve">CAPITOLUL IV Serviciile de </w:t>
      </w:r>
      <w:proofErr w:type="spellStart"/>
      <w:r w:rsidRPr="00AD02BB">
        <w:rPr>
          <w:rFonts w:ascii="Times New Roman" w:hAnsi="Times New Roman" w:cs="Times New Roman"/>
          <w:sz w:val="24"/>
          <w:szCs w:val="24"/>
        </w:rPr>
        <w:t>urgenţă</w:t>
      </w:r>
      <w:proofErr w:type="spellEnd"/>
      <w:r w:rsidRPr="00AD02BB">
        <w:rPr>
          <w:rFonts w:ascii="Times New Roman" w:hAnsi="Times New Roman" w:cs="Times New Roman"/>
          <w:sz w:val="24"/>
          <w:szCs w:val="24"/>
        </w:rPr>
        <w:t xml:space="preserve"> voluntare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private;</w:t>
      </w:r>
      <w:r w:rsidRPr="00AD02BB">
        <w:rPr>
          <w:rFonts w:ascii="Times New Roman" w:hAnsi="Times New Roman" w:cs="Times New Roman"/>
          <w:sz w:val="24"/>
          <w:szCs w:val="24"/>
        </w:rPr>
        <w:br/>
        <w:t>CAPITOLUL V Răspunderea juridică.</w:t>
      </w:r>
      <w:r w:rsidRPr="00AD02BB">
        <w:rPr>
          <w:rFonts w:ascii="Times New Roman" w:hAnsi="Times New Roman" w:cs="Times New Roman"/>
          <w:sz w:val="24"/>
          <w:szCs w:val="24"/>
        </w:rPr>
        <w:br/>
        <w:t xml:space="preserve">9. Ordinul Ministrului </w:t>
      </w:r>
      <w:proofErr w:type="spellStart"/>
      <w:r w:rsidRPr="00AD02BB">
        <w:rPr>
          <w:rFonts w:ascii="Times New Roman" w:hAnsi="Times New Roman" w:cs="Times New Roman"/>
          <w:sz w:val="24"/>
          <w:szCs w:val="24"/>
        </w:rPr>
        <w:t>administraţiei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internelor nr. 163/2007 pentru aprobarea Normelor generale de apărare împotriva incendiilor,</w:t>
      </w:r>
      <w:r w:rsidRPr="00AD02BB">
        <w:rPr>
          <w:rFonts w:ascii="Times New Roman" w:hAnsi="Times New Roman" w:cs="Times New Roman"/>
          <w:sz w:val="24"/>
          <w:szCs w:val="24"/>
        </w:rPr>
        <w:br/>
        <w:t>cu tematica:</w:t>
      </w:r>
      <w:r w:rsidRPr="00AD02BB">
        <w:rPr>
          <w:rFonts w:ascii="Times New Roman" w:hAnsi="Times New Roman" w:cs="Times New Roman"/>
          <w:sz w:val="24"/>
          <w:szCs w:val="24"/>
        </w:rPr>
        <w:br/>
        <w:t xml:space="preserve">CAPITOLUL II Organizarea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desfăşurarea</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activităţii</w:t>
      </w:r>
      <w:proofErr w:type="spellEnd"/>
      <w:r w:rsidRPr="00AD02BB">
        <w:rPr>
          <w:rFonts w:ascii="Times New Roman" w:hAnsi="Times New Roman" w:cs="Times New Roman"/>
          <w:sz w:val="24"/>
          <w:szCs w:val="24"/>
        </w:rPr>
        <w:t xml:space="preserve"> de apărare împotriva incendiilor.</w:t>
      </w:r>
      <w:r w:rsidRPr="00AD02BB">
        <w:rPr>
          <w:rFonts w:ascii="Times New Roman" w:hAnsi="Times New Roman" w:cs="Times New Roman"/>
          <w:sz w:val="24"/>
          <w:szCs w:val="24"/>
        </w:rPr>
        <w:br/>
        <w:t xml:space="preserve">10. Ordinul Ministrului afacerilor interne nr. 51/2024 pentru aprobarea Criteriilor de </w:t>
      </w:r>
      <w:proofErr w:type="spellStart"/>
      <w:r w:rsidRPr="00AD02BB">
        <w:rPr>
          <w:rFonts w:ascii="Times New Roman" w:hAnsi="Times New Roman" w:cs="Times New Roman"/>
          <w:sz w:val="24"/>
          <w:szCs w:val="24"/>
        </w:rPr>
        <w:t>performanţă</w:t>
      </w:r>
      <w:proofErr w:type="spellEnd"/>
      <w:r w:rsidRPr="00AD02BB">
        <w:rPr>
          <w:rFonts w:ascii="Times New Roman" w:hAnsi="Times New Roman" w:cs="Times New Roman"/>
          <w:sz w:val="24"/>
          <w:szCs w:val="24"/>
        </w:rPr>
        <w:t xml:space="preserve"> privind constituirea, încadrarea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dotarea serviciilor voluntare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a serviciilor private pentru </w:t>
      </w:r>
      <w:proofErr w:type="spellStart"/>
      <w:r w:rsidRPr="00AD02BB">
        <w:rPr>
          <w:rFonts w:ascii="Times New Roman" w:hAnsi="Times New Roman" w:cs="Times New Roman"/>
          <w:sz w:val="24"/>
          <w:szCs w:val="24"/>
        </w:rPr>
        <w:t>situaţii</w:t>
      </w:r>
      <w:proofErr w:type="spellEnd"/>
      <w:r w:rsidRPr="00AD02BB">
        <w:rPr>
          <w:rFonts w:ascii="Times New Roman" w:hAnsi="Times New Roman" w:cs="Times New Roman"/>
          <w:sz w:val="24"/>
          <w:szCs w:val="24"/>
        </w:rPr>
        <w:t xml:space="preserve"> de </w:t>
      </w:r>
      <w:proofErr w:type="spellStart"/>
      <w:r w:rsidRPr="00AD02BB">
        <w:rPr>
          <w:rFonts w:ascii="Times New Roman" w:hAnsi="Times New Roman" w:cs="Times New Roman"/>
          <w:sz w:val="24"/>
          <w:szCs w:val="24"/>
        </w:rPr>
        <w:t>urgenţă</w:t>
      </w:r>
      <w:proofErr w:type="spellEnd"/>
      <w:r w:rsidRPr="00AD02BB">
        <w:rPr>
          <w:rFonts w:ascii="Times New Roman" w:hAnsi="Times New Roman" w:cs="Times New Roman"/>
          <w:sz w:val="24"/>
          <w:szCs w:val="24"/>
        </w:rPr>
        <w:t>,</w:t>
      </w:r>
      <w:r w:rsidRPr="00AD02BB">
        <w:rPr>
          <w:rFonts w:ascii="Times New Roman" w:hAnsi="Times New Roman" w:cs="Times New Roman"/>
          <w:sz w:val="24"/>
          <w:szCs w:val="24"/>
        </w:rPr>
        <w:br/>
        <w:t>cu tematica: integral.</w:t>
      </w:r>
      <w:r w:rsidRPr="00AD02BB">
        <w:rPr>
          <w:rFonts w:ascii="Times New Roman" w:hAnsi="Times New Roman" w:cs="Times New Roman"/>
          <w:sz w:val="24"/>
          <w:szCs w:val="24"/>
        </w:rPr>
        <w:br/>
        <w:t xml:space="preserve">11. Legea nr. 481/2004 privind </w:t>
      </w:r>
      <w:proofErr w:type="spellStart"/>
      <w:r w:rsidRPr="00AD02BB">
        <w:rPr>
          <w:rFonts w:ascii="Times New Roman" w:hAnsi="Times New Roman" w:cs="Times New Roman"/>
          <w:sz w:val="24"/>
          <w:szCs w:val="24"/>
        </w:rPr>
        <w:t>protecţia</w:t>
      </w:r>
      <w:proofErr w:type="spellEnd"/>
      <w:r w:rsidRPr="00AD02BB">
        <w:rPr>
          <w:rFonts w:ascii="Times New Roman" w:hAnsi="Times New Roman" w:cs="Times New Roman"/>
          <w:sz w:val="24"/>
          <w:szCs w:val="24"/>
        </w:rPr>
        <w:t xml:space="preserve"> civilă, republicată, cu modificările ulterioare,</w:t>
      </w:r>
      <w:r w:rsidRPr="00AD02BB">
        <w:rPr>
          <w:rFonts w:ascii="Times New Roman" w:hAnsi="Times New Roman" w:cs="Times New Roman"/>
          <w:sz w:val="24"/>
          <w:szCs w:val="24"/>
        </w:rPr>
        <w:br/>
        <w:t>cu tematica: integral.</w:t>
      </w:r>
      <w:r w:rsidRPr="00AD02BB">
        <w:rPr>
          <w:rFonts w:ascii="Times New Roman" w:hAnsi="Times New Roman" w:cs="Times New Roman"/>
          <w:sz w:val="24"/>
          <w:szCs w:val="24"/>
        </w:rPr>
        <w:br/>
        <w:t xml:space="preserve">12. Ordonanța de Urgență a Guvernului nr. 21/2004 privind Sistemul </w:t>
      </w:r>
      <w:proofErr w:type="spellStart"/>
      <w:r w:rsidRPr="00AD02BB">
        <w:rPr>
          <w:rFonts w:ascii="Times New Roman" w:hAnsi="Times New Roman" w:cs="Times New Roman"/>
          <w:sz w:val="24"/>
          <w:szCs w:val="24"/>
        </w:rPr>
        <w:t>Naţional</w:t>
      </w:r>
      <w:proofErr w:type="spellEnd"/>
      <w:r w:rsidRPr="00AD02BB">
        <w:rPr>
          <w:rFonts w:ascii="Times New Roman" w:hAnsi="Times New Roman" w:cs="Times New Roman"/>
          <w:sz w:val="24"/>
          <w:szCs w:val="24"/>
        </w:rPr>
        <w:t xml:space="preserve"> de Management al </w:t>
      </w:r>
      <w:proofErr w:type="spellStart"/>
      <w:r w:rsidRPr="00AD02BB">
        <w:rPr>
          <w:rFonts w:ascii="Times New Roman" w:hAnsi="Times New Roman" w:cs="Times New Roman"/>
          <w:sz w:val="24"/>
          <w:szCs w:val="24"/>
        </w:rPr>
        <w:t>Situaţiilor</w:t>
      </w:r>
      <w:proofErr w:type="spellEnd"/>
      <w:r w:rsidRPr="00AD02BB">
        <w:rPr>
          <w:rFonts w:ascii="Times New Roman" w:hAnsi="Times New Roman" w:cs="Times New Roman"/>
          <w:sz w:val="24"/>
          <w:szCs w:val="24"/>
        </w:rPr>
        <w:t xml:space="preserve"> de </w:t>
      </w:r>
      <w:proofErr w:type="spellStart"/>
      <w:r w:rsidRPr="00AD02BB">
        <w:rPr>
          <w:rFonts w:ascii="Times New Roman" w:hAnsi="Times New Roman" w:cs="Times New Roman"/>
          <w:sz w:val="24"/>
          <w:szCs w:val="24"/>
        </w:rPr>
        <w:t>Urgenţă</w:t>
      </w:r>
      <w:proofErr w:type="spellEnd"/>
      <w:r w:rsidRPr="00AD02BB">
        <w:rPr>
          <w:rFonts w:ascii="Times New Roman" w:hAnsi="Times New Roman" w:cs="Times New Roman"/>
          <w:sz w:val="24"/>
          <w:szCs w:val="24"/>
        </w:rPr>
        <w:t xml:space="preserve">, cu modificările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completările ulterioare,</w:t>
      </w:r>
      <w:r w:rsidRPr="00AD02BB">
        <w:rPr>
          <w:rFonts w:ascii="Times New Roman" w:hAnsi="Times New Roman" w:cs="Times New Roman"/>
          <w:sz w:val="24"/>
          <w:szCs w:val="24"/>
        </w:rPr>
        <w:br/>
        <w:t>cu tematica: integral.</w:t>
      </w:r>
      <w:r w:rsidRPr="00AD02BB">
        <w:rPr>
          <w:rFonts w:ascii="Times New Roman" w:hAnsi="Times New Roman" w:cs="Times New Roman"/>
          <w:sz w:val="24"/>
          <w:szCs w:val="24"/>
        </w:rPr>
        <w:br/>
        <w:t xml:space="preserve">13. Hotărârea Guvernului nr. 1.491/2004 pentru aprobarea Regulamentului-cadru privind structura organizatorică, </w:t>
      </w:r>
      <w:proofErr w:type="spellStart"/>
      <w:r w:rsidRPr="00AD02BB">
        <w:rPr>
          <w:rFonts w:ascii="Times New Roman" w:hAnsi="Times New Roman" w:cs="Times New Roman"/>
          <w:sz w:val="24"/>
          <w:szCs w:val="24"/>
        </w:rPr>
        <w:t>atribuţiile</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funcţionarea</w:t>
      </w:r>
      <w:proofErr w:type="spellEnd"/>
      <w:r w:rsidRPr="00AD02BB">
        <w:rPr>
          <w:rFonts w:ascii="Times New Roman" w:hAnsi="Times New Roman" w:cs="Times New Roman"/>
          <w:sz w:val="24"/>
          <w:szCs w:val="24"/>
        </w:rPr>
        <w:t xml:space="preserv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dotarea comitetelor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centrelor operative pentru </w:t>
      </w:r>
      <w:proofErr w:type="spellStart"/>
      <w:r w:rsidRPr="00AD02BB">
        <w:rPr>
          <w:rFonts w:ascii="Times New Roman" w:hAnsi="Times New Roman" w:cs="Times New Roman"/>
          <w:sz w:val="24"/>
          <w:szCs w:val="24"/>
        </w:rPr>
        <w:t>situaţii</w:t>
      </w:r>
      <w:proofErr w:type="spellEnd"/>
      <w:r w:rsidRPr="00AD02BB">
        <w:rPr>
          <w:rFonts w:ascii="Times New Roman" w:hAnsi="Times New Roman" w:cs="Times New Roman"/>
          <w:sz w:val="24"/>
          <w:szCs w:val="24"/>
        </w:rPr>
        <w:t xml:space="preserve"> de </w:t>
      </w:r>
      <w:proofErr w:type="spellStart"/>
      <w:r w:rsidRPr="00AD02BB">
        <w:rPr>
          <w:rFonts w:ascii="Times New Roman" w:hAnsi="Times New Roman" w:cs="Times New Roman"/>
          <w:sz w:val="24"/>
          <w:szCs w:val="24"/>
        </w:rPr>
        <w:t>urgenţă</w:t>
      </w:r>
      <w:proofErr w:type="spellEnd"/>
      <w:r w:rsidRPr="00AD02BB">
        <w:rPr>
          <w:rFonts w:ascii="Times New Roman" w:hAnsi="Times New Roman" w:cs="Times New Roman"/>
          <w:sz w:val="24"/>
          <w:szCs w:val="24"/>
        </w:rPr>
        <w:t xml:space="preserve">, cu modificările </w:t>
      </w:r>
      <w:proofErr w:type="spellStart"/>
      <w:r w:rsidRPr="00AD02BB">
        <w:rPr>
          <w:rFonts w:ascii="Times New Roman" w:hAnsi="Times New Roman" w:cs="Times New Roman"/>
          <w:sz w:val="24"/>
          <w:szCs w:val="24"/>
        </w:rPr>
        <w:t>şi</w:t>
      </w:r>
      <w:proofErr w:type="spellEnd"/>
      <w:r w:rsidRPr="00AD02BB">
        <w:rPr>
          <w:rFonts w:ascii="Times New Roman" w:hAnsi="Times New Roman" w:cs="Times New Roman"/>
          <w:sz w:val="24"/>
          <w:szCs w:val="24"/>
        </w:rPr>
        <w:t xml:space="preserve"> completările ulterioare, cu tematica: integral.</w:t>
      </w:r>
      <w:r w:rsidRPr="00AD02BB">
        <w:rPr>
          <w:rFonts w:ascii="Times New Roman" w:hAnsi="Times New Roman" w:cs="Times New Roman"/>
          <w:sz w:val="24"/>
          <w:szCs w:val="24"/>
        </w:rPr>
        <w:br/>
      </w:r>
    </w:p>
    <w:p w14:paraId="69137A40" w14:textId="77777777" w:rsidR="00AD02BB" w:rsidRDefault="006232B7">
      <w:pPr>
        <w:rPr>
          <w:rFonts w:ascii="Times New Roman" w:hAnsi="Times New Roman" w:cs="Times New Roman"/>
          <w:sz w:val="24"/>
          <w:szCs w:val="24"/>
        </w:rPr>
      </w:pPr>
      <w:r w:rsidRPr="00AD02BB">
        <w:rPr>
          <w:rFonts w:ascii="Times New Roman" w:hAnsi="Times New Roman" w:cs="Times New Roman"/>
          <w:sz w:val="24"/>
          <w:szCs w:val="24"/>
        </w:rPr>
        <w:t>Calendarul de desfășurare a concursului pentru ocuparea unui post de execuție vacant, în regim contractual, de șef serviciu voluntar situații de urgență, nivel studii medii, în cadrul compartimentului SVSU din aparatul de specialitate al primarului comunei Pușcași , este următorul:</w:t>
      </w:r>
      <w:r w:rsidRPr="00AD02BB">
        <w:rPr>
          <w:rFonts w:ascii="Times New Roman" w:hAnsi="Times New Roman" w:cs="Times New Roman"/>
          <w:sz w:val="24"/>
          <w:szCs w:val="24"/>
        </w:rPr>
        <w:br/>
      </w:r>
      <w:bookmarkStart w:id="0" w:name="_Hlk206065450"/>
      <w:r w:rsidRPr="00AD02BB">
        <w:rPr>
          <w:rFonts w:ascii="Times New Roman" w:hAnsi="Times New Roman" w:cs="Times New Roman"/>
          <w:sz w:val="24"/>
          <w:szCs w:val="24"/>
        </w:rPr>
        <w:t>– 1</w:t>
      </w:r>
      <w:r w:rsidR="00AD02BB" w:rsidRPr="00AD02BB">
        <w:rPr>
          <w:rFonts w:ascii="Times New Roman" w:hAnsi="Times New Roman" w:cs="Times New Roman"/>
          <w:sz w:val="24"/>
          <w:szCs w:val="24"/>
        </w:rPr>
        <w:t>4</w:t>
      </w:r>
      <w:r w:rsidRPr="00AD02BB">
        <w:rPr>
          <w:rFonts w:ascii="Times New Roman" w:hAnsi="Times New Roman" w:cs="Times New Roman"/>
          <w:sz w:val="24"/>
          <w:szCs w:val="24"/>
        </w:rPr>
        <w:t>.08.2025 – afișare anunț concurs;</w:t>
      </w:r>
      <w:r w:rsidRPr="00AD02BB">
        <w:rPr>
          <w:rFonts w:ascii="Times New Roman" w:hAnsi="Times New Roman" w:cs="Times New Roman"/>
          <w:sz w:val="24"/>
          <w:szCs w:val="24"/>
        </w:rPr>
        <w:br/>
        <w:t>– 27.08.2025, ora 15.00 – data și ora limită pentru depunerea dosarelor de concurs;</w:t>
      </w:r>
      <w:r w:rsidRPr="00AD02BB">
        <w:rPr>
          <w:rFonts w:ascii="Times New Roman" w:hAnsi="Times New Roman" w:cs="Times New Roman"/>
          <w:sz w:val="24"/>
          <w:szCs w:val="24"/>
        </w:rPr>
        <w:br/>
        <w:t>– 29.08.2025 – selecția dosarelor de concurs;</w:t>
      </w:r>
      <w:r w:rsidRPr="00AD02BB">
        <w:rPr>
          <w:rFonts w:ascii="Times New Roman" w:hAnsi="Times New Roman" w:cs="Times New Roman"/>
          <w:sz w:val="24"/>
          <w:szCs w:val="24"/>
        </w:rPr>
        <w:br/>
        <w:t>– 01.09.2025 – afișarea rezultatelor la selecția dosarelor de concurs</w:t>
      </w:r>
      <w:r w:rsidRPr="00AD02BB">
        <w:rPr>
          <w:rFonts w:ascii="Times New Roman" w:hAnsi="Times New Roman" w:cs="Times New Roman"/>
          <w:sz w:val="24"/>
          <w:szCs w:val="24"/>
        </w:rPr>
        <w:br/>
        <w:t>– 02.09.2025 – depunerea eventualelor contestații la rezultatul selecției de dosare;</w:t>
      </w:r>
      <w:r w:rsidRPr="00AD02BB">
        <w:rPr>
          <w:rFonts w:ascii="Times New Roman" w:hAnsi="Times New Roman" w:cs="Times New Roman"/>
          <w:sz w:val="24"/>
          <w:szCs w:val="24"/>
        </w:rPr>
        <w:br/>
        <w:t>– 03.09.2025 – soluționarea eventualelor contestații la selecția dosarelor de concurs și afișarea rezultatului contestațiilor;</w:t>
      </w:r>
      <w:r w:rsidRPr="00AD02BB">
        <w:rPr>
          <w:rFonts w:ascii="Times New Roman" w:hAnsi="Times New Roman" w:cs="Times New Roman"/>
          <w:sz w:val="24"/>
          <w:szCs w:val="24"/>
        </w:rPr>
        <w:br/>
        <w:t>– 05.09.2025, ora 10.00 – proba scrisă;</w:t>
      </w:r>
      <w:r w:rsidRPr="00AD02BB">
        <w:rPr>
          <w:rFonts w:ascii="Times New Roman" w:hAnsi="Times New Roman" w:cs="Times New Roman"/>
          <w:sz w:val="24"/>
          <w:szCs w:val="24"/>
        </w:rPr>
        <w:br/>
        <w:t>– 08.09.2025 – afișare rezultate proba scrisă;</w:t>
      </w:r>
      <w:r w:rsidRPr="00AD02BB">
        <w:rPr>
          <w:rFonts w:ascii="Times New Roman" w:hAnsi="Times New Roman" w:cs="Times New Roman"/>
          <w:sz w:val="24"/>
          <w:szCs w:val="24"/>
        </w:rPr>
        <w:br/>
        <w:t>– 09.09.2025 – depunerea eventualelor contestații la rezultatul probei scrise;</w:t>
      </w:r>
      <w:r w:rsidRPr="00AD02BB">
        <w:rPr>
          <w:rFonts w:ascii="Times New Roman" w:hAnsi="Times New Roman" w:cs="Times New Roman"/>
          <w:sz w:val="24"/>
          <w:szCs w:val="24"/>
        </w:rPr>
        <w:br/>
        <w:t>– 10.09.2025 – soluționarea eventualelor contestații la proba scrisă și afișarea rezultatului contestațiilor;</w:t>
      </w:r>
      <w:r w:rsidRPr="00AD02BB">
        <w:rPr>
          <w:rFonts w:ascii="Times New Roman" w:hAnsi="Times New Roman" w:cs="Times New Roman"/>
          <w:sz w:val="24"/>
          <w:szCs w:val="24"/>
        </w:rPr>
        <w:br/>
        <w:t>– 11.09.2025, ora 10.00 – proba interviu;</w:t>
      </w:r>
      <w:r w:rsidRPr="00AD02BB">
        <w:rPr>
          <w:rFonts w:ascii="Times New Roman" w:hAnsi="Times New Roman" w:cs="Times New Roman"/>
          <w:sz w:val="24"/>
          <w:szCs w:val="24"/>
        </w:rPr>
        <w:br/>
        <w:t>– 12.09.2025 – afișare rezultate proba interviu;</w:t>
      </w:r>
      <w:r w:rsidRPr="00AD02BB">
        <w:rPr>
          <w:rFonts w:ascii="Times New Roman" w:hAnsi="Times New Roman" w:cs="Times New Roman"/>
          <w:sz w:val="24"/>
          <w:szCs w:val="24"/>
        </w:rPr>
        <w:br/>
        <w:t>– 15.09.2025 – depunerea eventualelor contestații la rezultatul probei interviu;</w:t>
      </w:r>
      <w:r w:rsidRPr="00AD02BB">
        <w:rPr>
          <w:rFonts w:ascii="Times New Roman" w:hAnsi="Times New Roman" w:cs="Times New Roman"/>
          <w:sz w:val="24"/>
          <w:szCs w:val="24"/>
        </w:rPr>
        <w:br/>
        <w:t>– 16.09.2025 – soluționarea eventualelor contestații la proba interviu și afișarea rezultatului contestațiilor;</w:t>
      </w:r>
    </w:p>
    <w:p w14:paraId="647A4E99" w14:textId="7836CAEA" w:rsidR="0067459D" w:rsidRPr="00AD02BB" w:rsidRDefault="006232B7">
      <w:pPr>
        <w:rPr>
          <w:rFonts w:ascii="Times New Roman" w:hAnsi="Times New Roman" w:cs="Times New Roman"/>
          <w:sz w:val="24"/>
          <w:szCs w:val="24"/>
        </w:rPr>
      </w:pPr>
      <w:r w:rsidRPr="00AD02BB">
        <w:rPr>
          <w:rFonts w:ascii="Times New Roman" w:hAnsi="Times New Roman" w:cs="Times New Roman"/>
          <w:sz w:val="24"/>
          <w:szCs w:val="24"/>
        </w:rPr>
        <w:lastRenderedPageBreak/>
        <w:br/>
        <w:t>– 17.09.2025 – afișarea rezultatului final al concursului.</w:t>
      </w:r>
      <w:bookmarkEnd w:id="0"/>
    </w:p>
    <w:sectPr w:rsidR="0067459D" w:rsidRPr="00AD02BB" w:rsidSect="00BC46CC">
      <w:pgSz w:w="12240" w:h="15840"/>
      <w:pgMar w:top="1440" w:right="1183"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32B7"/>
    <w:rsid w:val="002C5600"/>
    <w:rsid w:val="00405C44"/>
    <w:rsid w:val="006232B7"/>
    <w:rsid w:val="0067459D"/>
    <w:rsid w:val="00AB0B03"/>
    <w:rsid w:val="00AD02BB"/>
    <w:rsid w:val="00BC46CC"/>
    <w:rsid w:val="00F1430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C7F876"/>
  <w15:chartTrackingRefBased/>
  <w15:docId w15:val="{86DD0F1D-72B6-4497-90D2-294D72F79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lu1">
    <w:name w:val="heading 1"/>
    <w:basedOn w:val="Normal"/>
    <w:next w:val="Normal"/>
    <w:link w:val="Titlu1Caracter"/>
    <w:uiPriority w:val="9"/>
    <w:qFormat/>
    <w:rsid w:val="006232B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lu2">
    <w:name w:val="heading 2"/>
    <w:basedOn w:val="Normal"/>
    <w:next w:val="Normal"/>
    <w:link w:val="Titlu2Caracter"/>
    <w:uiPriority w:val="9"/>
    <w:semiHidden/>
    <w:unhideWhenUsed/>
    <w:qFormat/>
    <w:rsid w:val="006232B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lu3">
    <w:name w:val="heading 3"/>
    <w:basedOn w:val="Normal"/>
    <w:next w:val="Normal"/>
    <w:link w:val="Titlu3Caracter"/>
    <w:uiPriority w:val="9"/>
    <w:semiHidden/>
    <w:unhideWhenUsed/>
    <w:qFormat/>
    <w:rsid w:val="006232B7"/>
    <w:pPr>
      <w:keepNext/>
      <w:keepLines/>
      <w:spacing w:before="160" w:after="80"/>
      <w:outlineLvl w:val="2"/>
    </w:pPr>
    <w:rPr>
      <w:rFonts w:eastAsiaTheme="majorEastAsia" w:cstheme="majorBidi"/>
      <w:color w:val="2F5496" w:themeColor="accent1" w:themeShade="BF"/>
      <w:sz w:val="28"/>
      <w:szCs w:val="28"/>
    </w:rPr>
  </w:style>
  <w:style w:type="paragraph" w:styleId="Titlu4">
    <w:name w:val="heading 4"/>
    <w:basedOn w:val="Normal"/>
    <w:next w:val="Normal"/>
    <w:link w:val="Titlu4Caracter"/>
    <w:uiPriority w:val="9"/>
    <w:semiHidden/>
    <w:unhideWhenUsed/>
    <w:qFormat/>
    <w:rsid w:val="006232B7"/>
    <w:pPr>
      <w:keepNext/>
      <w:keepLines/>
      <w:spacing w:before="80" w:after="40"/>
      <w:outlineLvl w:val="3"/>
    </w:pPr>
    <w:rPr>
      <w:rFonts w:eastAsiaTheme="majorEastAsia" w:cstheme="majorBidi"/>
      <w:i/>
      <w:iCs/>
      <w:color w:val="2F5496" w:themeColor="accent1" w:themeShade="BF"/>
    </w:rPr>
  </w:style>
  <w:style w:type="paragraph" w:styleId="Titlu5">
    <w:name w:val="heading 5"/>
    <w:basedOn w:val="Normal"/>
    <w:next w:val="Normal"/>
    <w:link w:val="Titlu5Caracter"/>
    <w:uiPriority w:val="9"/>
    <w:semiHidden/>
    <w:unhideWhenUsed/>
    <w:qFormat/>
    <w:rsid w:val="006232B7"/>
    <w:pPr>
      <w:keepNext/>
      <w:keepLines/>
      <w:spacing w:before="80" w:after="40"/>
      <w:outlineLvl w:val="4"/>
    </w:pPr>
    <w:rPr>
      <w:rFonts w:eastAsiaTheme="majorEastAsia" w:cstheme="majorBidi"/>
      <w:color w:val="2F5496" w:themeColor="accent1" w:themeShade="BF"/>
    </w:rPr>
  </w:style>
  <w:style w:type="paragraph" w:styleId="Titlu6">
    <w:name w:val="heading 6"/>
    <w:basedOn w:val="Normal"/>
    <w:next w:val="Normal"/>
    <w:link w:val="Titlu6Caracter"/>
    <w:uiPriority w:val="9"/>
    <w:semiHidden/>
    <w:unhideWhenUsed/>
    <w:qFormat/>
    <w:rsid w:val="006232B7"/>
    <w:pPr>
      <w:keepNext/>
      <w:keepLines/>
      <w:spacing w:before="40" w:after="0"/>
      <w:outlineLvl w:val="5"/>
    </w:pPr>
    <w:rPr>
      <w:rFonts w:eastAsiaTheme="majorEastAsia" w:cstheme="majorBidi"/>
      <w:i/>
      <w:iCs/>
      <w:color w:val="595959" w:themeColor="text1" w:themeTint="A6"/>
    </w:rPr>
  </w:style>
  <w:style w:type="paragraph" w:styleId="Titlu7">
    <w:name w:val="heading 7"/>
    <w:basedOn w:val="Normal"/>
    <w:next w:val="Normal"/>
    <w:link w:val="Titlu7Caracter"/>
    <w:uiPriority w:val="9"/>
    <w:semiHidden/>
    <w:unhideWhenUsed/>
    <w:qFormat/>
    <w:rsid w:val="006232B7"/>
    <w:pPr>
      <w:keepNext/>
      <w:keepLines/>
      <w:spacing w:before="40" w:after="0"/>
      <w:outlineLvl w:val="6"/>
    </w:pPr>
    <w:rPr>
      <w:rFonts w:eastAsiaTheme="majorEastAsia" w:cstheme="majorBidi"/>
      <w:color w:val="595959" w:themeColor="text1" w:themeTint="A6"/>
    </w:rPr>
  </w:style>
  <w:style w:type="paragraph" w:styleId="Titlu8">
    <w:name w:val="heading 8"/>
    <w:basedOn w:val="Normal"/>
    <w:next w:val="Normal"/>
    <w:link w:val="Titlu8Caracter"/>
    <w:uiPriority w:val="9"/>
    <w:semiHidden/>
    <w:unhideWhenUsed/>
    <w:qFormat/>
    <w:rsid w:val="006232B7"/>
    <w:pPr>
      <w:keepNext/>
      <w:keepLines/>
      <w:spacing w:after="0"/>
      <w:outlineLvl w:val="7"/>
    </w:pPr>
    <w:rPr>
      <w:rFonts w:eastAsiaTheme="majorEastAsia" w:cstheme="majorBidi"/>
      <w:i/>
      <w:iCs/>
      <w:color w:val="272727" w:themeColor="text1" w:themeTint="D8"/>
    </w:rPr>
  </w:style>
  <w:style w:type="paragraph" w:styleId="Titlu9">
    <w:name w:val="heading 9"/>
    <w:basedOn w:val="Normal"/>
    <w:next w:val="Normal"/>
    <w:link w:val="Titlu9Caracter"/>
    <w:uiPriority w:val="9"/>
    <w:semiHidden/>
    <w:unhideWhenUsed/>
    <w:qFormat/>
    <w:rsid w:val="006232B7"/>
    <w:pPr>
      <w:keepNext/>
      <w:keepLines/>
      <w:spacing w:after="0"/>
      <w:outlineLvl w:val="8"/>
    </w:pPr>
    <w:rPr>
      <w:rFonts w:eastAsiaTheme="majorEastAsia" w:cstheme="majorBidi"/>
      <w:color w:val="272727" w:themeColor="text1" w:themeTint="D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uiPriority w:val="9"/>
    <w:rsid w:val="006232B7"/>
    <w:rPr>
      <w:rFonts w:asciiTheme="majorHAnsi" w:eastAsiaTheme="majorEastAsia" w:hAnsiTheme="majorHAnsi" w:cstheme="majorBidi"/>
      <w:color w:val="2F5496" w:themeColor="accent1" w:themeShade="BF"/>
      <w:sz w:val="40"/>
      <w:szCs w:val="40"/>
    </w:rPr>
  </w:style>
  <w:style w:type="character" w:customStyle="1" w:styleId="Titlu2Caracter">
    <w:name w:val="Titlu 2 Caracter"/>
    <w:basedOn w:val="Fontdeparagrafimplicit"/>
    <w:link w:val="Titlu2"/>
    <w:uiPriority w:val="9"/>
    <w:semiHidden/>
    <w:rsid w:val="006232B7"/>
    <w:rPr>
      <w:rFonts w:asciiTheme="majorHAnsi" w:eastAsiaTheme="majorEastAsia" w:hAnsiTheme="majorHAnsi" w:cstheme="majorBidi"/>
      <w:color w:val="2F5496" w:themeColor="accent1" w:themeShade="BF"/>
      <w:sz w:val="32"/>
      <w:szCs w:val="32"/>
    </w:rPr>
  </w:style>
  <w:style w:type="character" w:customStyle="1" w:styleId="Titlu3Caracter">
    <w:name w:val="Titlu 3 Caracter"/>
    <w:basedOn w:val="Fontdeparagrafimplicit"/>
    <w:link w:val="Titlu3"/>
    <w:uiPriority w:val="9"/>
    <w:semiHidden/>
    <w:rsid w:val="006232B7"/>
    <w:rPr>
      <w:rFonts w:eastAsiaTheme="majorEastAsia" w:cstheme="majorBidi"/>
      <w:color w:val="2F5496" w:themeColor="accent1" w:themeShade="BF"/>
      <w:sz w:val="28"/>
      <w:szCs w:val="28"/>
    </w:rPr>
  </w:style>
  <w:style w:type="character" w:customStyle="1" w:styleId="Titlu4Caracter">
    <w:name w:val="Titlu 4 Caracter"/>
    <w:basedOn w:val="Fontdeparagrafimplicit"/>
    <w:link w:val="Titlu4"/>
    <w:uiPriority w:val="9"/>
    <w:semiHidden/>
    <w:rsid w:val="006232B7"/>
    <w:rPr>
      <w:rFonts w:eastAsiaTheme="majorEastAsia" w:cstheme="majorBidi"/>
      <w:i/>
      <w:iCs/>
      <w:color w:val="2F5496" w:themeColor="accent1" w:themeShade="BF"/>
    </w:rPr>
  </w:style>
  <w:style w:type="character" w:customStyle="1" w:styleId="Titlu5Caracter">
    <w:name w:val="Titlu 5 Caracter"/>
    <w:basedOn w:val="Fontdeparagrafimplicit"/>
    <w:link w:val="Titlu5"/>
    <w:uiPriority w:val="9"/>
    <w:semiHidden/>
    <w:rsid w:val="006232B7"/>
    <w:rPr>
      <w:rFonts w:eastAsiaTheme="majorEastAsia" w:cstheme="majorBidi"/>
      <w:color w:val="2F5496" w:themeColor="accent1" w:themeShade="BF"/>
    </w:rPr>
  </w:style>
  <w:style w:type="character" w:customStyle="1" w:styleId="Titlu6Caracter">
    <w:name w:val="Titlu 6 Caracter"/>
    <w:basedOn w:val="Fontdeparagrafimplicit"/>
    <w:link w:val="Titlu6"/>
    <w:uiPriority w:val="9"/>
    <w:semiHidden/>
    <w:rsid w:val="006232B7"/>
    <w:rPr>
      <w:rFonts w:eastAsiaTheme="majorEastAsia" w:cstheme="majorBidi"/>
      <w:i/>
      <w:iCs/>
      <w:color w:val="595959" w:themeColor="text1" w:themeTint="A6"/>
    </w:rPr>
  </w:style>
  <w:style w:type="character" w:customStyle="1" w:styleId="Titlu7Caracter">
    <w:name w:val="Titlu 7 Caracter"/>
    <w:basedOn w:val="Fontdeparagrafimplicit"/>
    <w:link w:val="Titlu7"/>
    <w:uiPriority w:val="9"/>
    <w:semiHidden/>
    <w:rsid w:val="006232B7"/>
    <w:rPr>
      <w:rFonts w:eastAsiaTheme="majorEastAsia" w:cstheme="majorBidi"/>
      <w:color w:val="595959" w:themeColor="text1" w:themeTint="A6"/>
    </w:rPr>
  </w:style>
  <w:style w:type="character" w:customStyle="1" w:styleId="Titlu8Caracter">
    <w:name w:val="Titlu 8 Caracter"/>
    <w:basedOn w:val="Fontdeparagrafimplicit"/>
    <w:link w:val="Titlu8"/>
    <w:uiPriority w:val="9"/>
    <w:semiHidden/>
    <w:rsid w:val="006232B7"/>
    <w:rPr>
      <w:rFonts w:eastAsiaTheme="majorEastAsia" w:cstheme="majorBidi"/>
      <w:i/>
      <w:iCs/>
      <w:color w:val="272727" w:themeColor="text1" w:themeTint="D8"/>
    </w:rPr>
  </w:style>
  <w:style w:type="character" w:customStyle="1" w:styleId="Titlu9Caracter">
    <w:name w:val="Titlu 9 Caracter"/>
    <w:basedOn w:val="Fontdeparagrafimplicit"/>
    <w:link w:val="Titlu9"/>
    <w:uiPriority w:val="9"/>
    <w:semiHidden/>
    <w:rsid w:val="006232B7"/>
    <w:rPr>
      <w:rFonts w:eastAsiaTheme="majorEastAsia" w:cstheme="majorBidi"/>
      <w:color w:val="272727" w:themeColor="text1" w:themeTint="D8"/>
    </w:rPr>
  </w:style>
  <w:style w:type="paragraph" w:styleId="Titlu">
    <w:name w:val="Title"/>
    <w:basedOn w:val="Normal"/>
    <w:next w:val="Normal"/>
    <w:link w:val="TitluCaracter"/>
    <w:uiPriority w:val="10"/>
    <w:qFormat/>
    <w:rsid w:val="006232B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uCaracter">
    <w:name w:val="Titlu Caracter"/>
    <w:basedOn w:val="Fontdeparagrafimplicit"/>
    <w:link w:val="Titlu"/>
    <w:uiPriority w:val="10"/>
    <w:rsid w:val="006232B7"/>
    <w:rPr>
      <w:rFonts w:asciiTheme="majorHAnsi" w:eastAsiaTheme="majorEastAsia" w:hAnsiTheme="majorHAnsi" w:cstheme="majorBidi"/>
      <w:spacing w:val="-10"/>
      <w:kern w:val="28"/>
      <w:sz w:val="56"/>
      <w:szCs w:val="56"/>
    </w:rPr>
  </w:style>
  <w:style w:type="paragraph" w:styleId="Subtitlu">
    <w:name w:val="Subtitle"/>
    <w:basedOn w:val="Normal"/>
    <w:next w:val="Normal"/>
    <w:link w:val="SubtitluCaracter"/>
    <w:uiPriority w:val="11"/>
    <w:qFormat/>
    <w:rsid w:val="006232B7"/>
    <w:pPr>
      <w:numPr>
        <w:ilvl w:val="1"/>
      </w:numPr>
    </w:pPr>
    <w:rPr>
      <w:rFonts w:eastAsiaTheme="majorEastAsia" w:cstheme="majorBidi"/>
      <w:color w:val="595959" w:themeColor="text1" w:themeTint="A6"/>
      <w:spacing w:val="15"/>
      <w:sz w:val="28"/>
      <w:szCs w:val="28"/>
    </w:rPr>
  </w:style>
  <w:style w:type="character" w:customStyle="1" w:styleId="SubtitluCaracter">
    <w:name w:val="Subtitlu Caracter"/>
    <w:basedOn w:val="Fontdeparagrafimplicit"/>
    <w:link w:val="Subtitlu"/>
    <w:uiPriority w:val="11"/>
    <w:rsid w:val="006232B7"/>
    <w:rPr>
      <w:rFonts w:eastAsiaTheme="majorEastAsia" w:cstheme="majorBidi"/>
      <w:color w:val="595959" w:themeColor="text1" w:themeTint="A6"/>
      <w:spacing w:val="15"/>
      <w:sz w:val="28"/>
      <w:szCs w:val="28"/>
    </w:rPr>
  </w:style>
  <w:style w:type="paragraph" w:styleId="Citat">
    <w:name w:val="Quote"/>
    <w:basedOn w:val="Normal"/>
    <w:next w:val="Normal"/>
    <w:link w:val="CitatCaracter"/>
    <w:uiPriority w:val="29"/>
    <w:qFormat/>
    <w:rsid w:val="006232B7"/>
    <w:pPr>
      <w:spacing w:before="160"/>
      <w:jc w:val="center"/>
    </w:pPr>
    <w:rPr>
      <w:i/>
      <w:iCs/>
      <w:color w:val="404040" w:themeColor="text1" w:themeTint="BF"/>
    </w:rPr>
  </w:style>
  <w:style w:type="character" w:customStyle="1" w:styleId="CitatCaracter">
    <w:name w:val="Citat Caracter"/>
    <w:basedOn w:val="Fontdeparagrafimplicit"/>
    <w:link w:val="Citat"/>
    <w:uiPriority w:val="29"/>
    <w:rsid w:val="006232B7"/>
    <w:rPr>
      <w:i/>
      <w:iCs/>
      <w:color w:val="404040" w:themeColor="text1" w:themeTint="BF"/>
    </w:rPr>
  </w:style>
  <w:style w:type="paragraph" w:styleId="Listparagraf">
    <w:name w:val="List Paragraph"/>
    <w:basedOn w:val="Normal"/>
    <w:uiPriority w:val="34"/>
    <w:qFormat/>
    <w:rsid w:val="006232B7"/>
    <w:pPr>
      <w:ind w:left="720"/>
      <w:contextualSpacing/>
    </w:pPr>
  </w:style>
  <w:style w:type="character" w:styleId="Accentuareintens">
    <w:name w:val="Intense Emphasis"/>
    <w:basedOn w:val="Fontdeparagrafimplicit"/>
    <w:uiPriority w:val="21"/>
    <w:qFormat/>
    <w:rsid w:val="006232B7"/>
    <w:rPr>
      <w:i/>
      <w:iCs/>
      <w:color w:val="2F5496" w:themeColor="accent1" w:themeShade="BF"/>
    </w:rPr>
  </w:style>
  <w:style w:type="paragraph" w:styleId="Citatintens">
    <w:name w:val="Intense Quote"/>
    <w:basedOn w:val="Normal"/>
    <w:next w:val="Normal"/>
    <w:link w:val="CitatintensCaracter"/>
    <w:uiPriority w:val="30"/>
    <w:qFormat/>
    <w:rsid w:val="006232B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ntensCaracter">
    <w:name w:val="Citat intens Caracter"/>
    <w:basedOn w:val="Fontdeparagrafimplicit"/>
    <w:link w:val="Citatintens"/>
    <w:uiPriority w:val="30"/>
    <w:rsid w:val="006232B7"/>
    <w:rPr>
      <w:i/>
      <w:iCs/>
      <w:color w:val="2F5496" w:themeColor="accent1" w:themeShade="BF"/>
    </w:rPr>
  </w:style>
  <w:style w:type="character" w:styleId="Referireintens">
    <w:name w:val="Intense Reference"/>
    <w:basedOn w:val="Fontdeparagrafimplicit"/>
    <w:uiPriority w:val="32"/>
    <w:qFormat/>
    <w:rsid w:val="006232B7"/>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5</Pages>
  <Words>1739</Words>
  <Characters>10090</Characters>
  <Application>Microsoft Office Word</Application>
  <DocSecurity>0</DocSecurity>
  <Lines>84</Lines>
  <Paragraphs>23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11806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cp:lastPrinted>2025-08-13T11:19:00Z</cp:lastPrinted>
  <dcterms:created xsi:type="dcterms:W3CDTF">2025-08-13T11:08:00Z</dcterms:created>
  <dcterms:modified xsi:type="dcterms:W3CDTF">2025-08-14T09:07:00Z</dcterms:modified>
</cp:coreProperties>
</file>